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4EE15" w14:textId="4CEA5ABE" w:rsidR="004B3BE2" w:rsidRDefault="00476705" w:rsidP="00107D6C">
      <w:pPr>
        <w:pStyle w:val="Rubrik1"/>
        <w:autoSpaceDE w:val="0"/>
        <w:rPr>
          <w:lang w:val="sv-SE"/>
        </w:rPr>
      </w:pPr>
      <w:r>
        <w:rPr>
          <w:lang w:val="sv-SE"/>
        </w:rPr>
        <w:t>B</w:t>
      </w:r>
      <w:r w:rsidR="00787EE7">
        <w:rPr>
          <w:lang w:val="sv-SE"/>
        </w:rPr>
        <w:t>es</w:t>
      </w:r>
      <w:r w:rsidR="00D8549F">
        <w:rPr>
          <w:lang w:val="sv-SE"/>
        </w:rPr>
        <w:t>t</w:t>
      </w:r>
      <w:r w:rsidR="00787EE7">
        <w:rPr>
          <w:lang w:val="sv-SE"/>
        </w:rPr>
        <w:t xml:space="preserve">ällning av </w:t>
      </w:r>
      <w:proofErr w:type="spellStart"/>
      <w:r w:rsidR="00787EE7">
        <w:rPr>
          <w:lang w:val="sv-SE"/>
        </w:rPr>
        <w:t>fiberanslutning</w:t>
      </w:r>
      <w:proofErr w:type="spellEnd"/>
      <w:r w:rsidR="00C029D4">
        <w:rPr>
          <w:lang w:val="sv-SE"/>
        </w:rPr>
        <w:t xml:space="preserve"> </w:t>
      </w:r>
      <w:r w:rsidR="00C029D4">
        <w:rPr>
          <w:lang w:val="sv-SE"/>
        </w:rPr>
        <w:tab/>
      </w:r>
      <w:r w:rsidR="00C029D4">
        <w:rPr>
          <w:lang w:val="sv-SE"/>
        </w:rPr>
        <w:tab/>
      </w:r>
      <w:r w:rsidR="00FE3DE3">
        <w:rPr>
          <w:lang w:val="sv-SE"/>
        </w:rPr>
        <w:tab/>
      </w:r>
      <w:r w:rsidR="000B0F38" w:rsidRPr="006643C1">
        <w:rPr>
          <w:rFonts w:asciiTheme="minorHAnsi" w:eastAsiaTheme="minorHAnsi" w:hAnsiTheme="minorHAnsi" w:cstheme="minorHAnsi"/>
          <w:color w:val="auto"/>
          <w:sz w:val="24"/>
          <w:szCs w:val="24"/>
          <w:lang w:val="sv-SE"/>
          <w14:ligatures w14:val="standardContextual"/>
        </w:rPr>
        <w:t>Projekt:</w:t>
      </w:r>
      <w:r w:rsidR="006643C1">
        <w:rPr>
          <w:rFonts w:asciiTheme="minorHAnsi" w:eastAsiaTheme="minorHAnsi" w:hAnsiTheme="minorHAnsi" w:cstheme="minorHAnsi"/>
          <w:color w:val="auto"/>
          <w:sz w:val="24"/>
          <w:szCs w:val="24"/>
          <w:lang w:val="sv-SE"/>
          <w14:ligatures w14:val="standardContextual"/>
        </w:rPr>
        <w:t xml:space="preserve"> </w:t>
      </w:r>
      <w:proofErr w:type="gramStart"/>
      <w:r w:rsidR="00472CB2">
        <w:rPr>
          <w:rFonts w:asciiTheme="minorHAnsi" w:eastAsiaTheme="minorHAnsi" w:hAnsiTheme="minorHAnsi" w:cstheme="minorHAnsi"/>
          <w:color w:val="auto"/>
          <w:sz w:val="24"/>
          <w:szCs w:val="24"/>
          <w:lang w:val="sv-SE"/>
          <w14:ligatures w14:val="standardContextual"/>
        </w:rPr>
        <w:t>1500</w:t>
      </w:r>
      <w:r w:rsidR="002A180A">
        <w:rPr>
          <w:rFonts w:asciiTheme="minorHAnsi" w:eastAsiaTheme="minorHAnsi" w:hAnsiTheme="minorHAnsi" w:cstheme="minorHAnsi"/>
          <w:color w:val="auto"/>
          <w:sz w:val="24"/>
          <w:szCs w:val="24"/>
          <w:lang w:val="sv-SE"/>
          <w14:ligatures w14:val="standardContextual"/>
        </w:rPr>
        <w:t>23</w:t>
      </w:r>
      <w:proofErr w:type="gramEnd"/>
      <w:r w:rsidR="00472CB2">
        <w:rPr>
          <w:rFonts w:asciiTheme="minorHAnsi" w:eastAsiaTheme="minorHAnsi" w:hAnsiTheme="minorHAnsi" w:cstheme="minorHAnsi"/>
          <w:color w:val="auto"/>
          <w:sz w:val="24"/>
          <w:szCs w:val="24"/>
          <w:lang w:val="sv-SE"/>
          <w14:ligatures w14:val="standardContextual"/>
        </w:rPr>
        <w:t xml:space="preserve"> </w:t>
      </w:r>
      <w:r w:rsidR="002A180A">
        <w:rPr>
          <w:rFonts w:asciiTheme="minorHAnsi" w:eastAsiaTheme="minorHAnsi" w:hAnsiTheme="minorHAnsi" w:cstheme="minorHAnsi"/>
          <w:color w:val="auto"/>
          <w:sz w:val="24"/>
          <w:szCs w:val="24"/>
          <w:lang w:val="sv-SE"/>
          <w14:ligatures w14:val="standardContextual"/>
        </w:rPr>
        <w:t>Trehörna</w:t>
      </w:r>
      <w:r w:rsidR="00472CB2">
        <w:rPr>
          <w:rFonts w:asciiTheme="minorHAnsi" w:eastAsiaTheme="minorHAnsi" w:hAnsiTheme="minorHAnsi" w:cstheme="minorHAnsi"/>
          <w:color w:val="auto"/>
          <w:sz w:val="24"/>
          <w:szCs w:val="24"/>
          <w:lang w:val="sv-SE"/>
          <w14:ligatures w14:val="standardContextual"/>
        </w:rPr>
        <w:t xml:space="preserve"> PTS</w:t>
      </w:r>
    </w:p>
    <w:p w14:paraId="0D4E9758" w14:textId="58A33D9E" w:rsidR="00D256E9" w:rsidRPr="00B47005" w:rsidRDefault="00D256E9" w:rsidP="00A21989">
      <w:pPr>
        <w:pStyle w:val="Rubrik3"/>
        <w:rPr>
          <w:lang w:val="sv-SE"/>
        </w:rPr>
      </w:pPr>
    </w:p>
    <w:tbl>
      <w:tblPr>
        <w:tblStyle w:val="Tabellrutnt"/>
        <w:tblW w:w="9639" w:type="dxa"/>
        <w:tblLook w:val="04A0" w:firstRow="1" w:lastRow="0" w:firstColumn="1" w:lastColumn="0" w:noHBand="0" w:noVBand="1"/>
      </w:tblPr>
      <w:tblGrid>
        <w:gridCol w:w="3261"/>
        <w:gridCol w:w="1559"/>
        <w:gridCol w:w="567"/>
        <w:gridCol w:w="1559"/>
        <w:gridCol w:w="709"/>
        <w:gridCol w:w="1984"/>
      </w:tblGrid>
      <w:tr w:rsidR="00947040" w:rsidRPr="00BF659F" w14:paraId="40587E23" w14:textId="1A0D2FF5" w:rsidTr="1AD08F10">
        <w:trPr>
          <w:trHeight w:hRule="exact" w:val="397"/>
        </w:trPr>
        <w:tc>
          <w:tcPr>
            <w:tcW w:w="7655" w:type="dxa"/>
            <w:gridSpan w:val="5"/>
            <w:tcBorders>
              <w:top w:val="nil"/>
              <w:left w:val="nil"/>
              <w:bottom w:val="nil"/>
              <w:right w:val="nil"/>
            </w:tcBorders>
          </w:tcPr>
          <w:p w14:paraId="0D5CE8B7" w14:textId="086D147E" w:rsidR="00947040" w:rsidRPr="00947040" w:rsidRDefault="00947040" w:rsidP="00947040">
            <w:pPr>
              <w:keepNext/>
              <w:keepLines/>
              <w:spacing w:before="120"/>
              <w:outlineLvl w:val="2"/>
              <w:rPr>
                <w:rFonts w:asciiTheme="minorHAnsi" w:eastAsiaTheme="majorEastAsia" w:hAnsiTheme="minorHAnsi" w:cstheme="minorHAnsi"/>
                <w:lang w:val="sv-SE"/>
              </w:rPr>
            </w:pPr>
            <w:r w:rsidRPr="00947040">
              <w:rPr>
                <w:rFonts w:asciiTheme="minorHAnsi" w:eastAsiaTheme="majorEastAsia" w:hAnsiTheme="minorHAnsi" w:cstheme="minorHAnsi"/>
                <w:lang w:val="sv-SE"/>
              </w:rPr>
              <w:t>Anslutande adress (adressen till huset där du vill ha fiber</w:t>
            </w:r>
            <w:r w:rsidR="004B54A1">
              <w:rPr>
                <w:rFonts w:asciiTheme="minorHAnsi" w:eastAsiaTheme="majorEastAsia" w:hAnsiTheme="minorHAnsi" w:cstheme="minorHAnsi"/>
                <w:lang w:val="sv-SE"/>
              </w:rPr>
              <w:t>anslutningen</w:t>
            </w:r>
            <w:r w:rsidRPr="00947040">
              <w:rPr>
                <w:rFonts w:asciiTheme="minorHAnsi" w:eastAsiaTheme="majorEastAsia" w:hAnsiTheme="minorHAnsi" w:cstheme="minorHAnsi"/>
                <w:lang w:val="sv-SE"/>
              </w:rPr>
              <w:t>)</w:t>
            </w:r>
          </w:p>
        </w:tc>
        <w:tc>
          <w:tcPr>
            <w:tcW w:w="1984" w:type="dxa"/>
            <w:tcBorders>
              <w:top w:val="nil"/>
              <w:left w:val="nil"/>
              <w:bottom w:val="nil"/>
              <w:right w:val="nil"/>
            </w:tcBorders>
          </w:tcPr>
          <w:p w14:paraId="06F57790" w14:textId="77777777" w:rsidR="00947040" w:rsidRPr="00947040" w:rsidRDefault="00947040" w:rsidP="00947040">
            <w:pPr>
              <w:keepNext/>
              <w:keepLines/>
              <w:spacing w:before="120"/>
              <w:outlineLvl w:val="2"/>
              <w:rPr>
                <w:rFonts w:asciiTheme="minorHAnsi" w:eastAsiaTheme="majorEastAsia" w:hAnsiTheme="minorHAnsi" w:cstheme="minorHAnsi"/>
                <w:lang w:val="sv-SE"/>
              </w:rPr>
            </w:pPr>
          </w:p>
        </w:tc>
      </w:tr>
      <w:tr w:rsidR="000A59EA" w:rsidRPr="00200BE9" w14:paraId="734987F4" w14:textId="11F89393" w:rsidTr="1AD08F10">
        <w:trPr>
          <w:trHeight w:hRule="exact" w:val="235"/>
        </w:trPr>
        <w:tc>
          <w:tcPr>
            <w:tcW w:w="5387" w:type="dxa"/>
            <w:gridSpan w:val="3"/>
            <w:tcBorders>
              <w:bottom w:val="nil"/>
            </w:tcBorders>
          </w:tcPr>
          <w:p w14:paraId="13DBD365" w14:textId="13F29987" w:rsidR="000A59EA" w:rsidRDefault="000A59EA" w:rsidP="00993892">
            <w:pPr>
              <w:tabs>
                <w:tab w:val="left" w:pos="4536"/>
                <w:tab w:val="left" w:pos="4820"/>
              </w:tabs>
              <w:spacing w:line="220" w:lineRule="exact"/>
              <w:rPr>
                <w:rFonts w:asciiTheme="minorHAnsi" w:eastAsia="Trebuchet MS" w:hAnsiTheme="minorHAnsi" w:cstheme="minorHAnsi"/>
                <w:spacing w:val="-1"/>
                <w:position w:val="-1"/>
                <w:sz w:val="14"/>
                <w:szCs w:val="14"/>
                <w:lang w:val="sv-SE"/>
              </w:rPr>
            </w:pPr>
            <w:bookmarkStart w:id="0" w:name="_Hlk132358076"/>
            <w:r>
              <w:rPr>
                <w:rFonts w:asciiTheme="minorHAnsi" w:eastAsia="Trebuchet MS" w:hAnsiTheme="minorHAnsi" w:cstheme="minorHAnsi"/>
                <w:spacing w:val="-1"/>
                <w:position w:val="-1"/>
                <w:sz w:val="14"/>
                <w:szCs w:val="14"/>
                <w:lang w:val="sv-SE"/>
              </w:rPr>
              <w:t>Anslutningsadress</w:t>
            </w:r>
          </w:p>
        </w:tc>
        <w:tc>
          <w:tcPr>
            <w:tcW w:w="1559" w:type="dxa"/>
            <w:tcBorders>
              <w:bottom w:val="nil"/>
            </w:tcBorders>
          </w:tcPr>
          <w:p w14:paraId="4C29DE10" w14:textId="110E8F86" w:rsidR="000A59EA" w:rsidRDefault="000A59EA" w:rsidP="00A12C2D">
            <w:pPr>
              <w:tabs>
                <w:tab w:val="left" w:pos="4536"/>
                <w:tab w:val="left" w:pos="4820"/>
              </w:tabs>
              <w:spacing w:line="220" w:lineRule="exact"/>
              <w:rPr>
                <w:rFonts w:asciiTheme="minorHAnsi" w:eastAsia="Trebuchet MS" w:hAnsiTheme="minorHAnsi" w:cstheme="minorHAnsi"/>
                <w:spacing w:val="-1"/>
                <w:position w:val="-1"/>
                <w:sz w:val="14"/>
                <w:szCs w:val="14"/>
                <w:lang w:val="sv-SE"/>
              </w:rPr>
            </w:pPr>
            <w:r>
              <w:rPr>
                <w:rFonts w:asciiTheme="minorHAnsi" w:eastAsia="Trebuchet MS" w:hAnsiTheme="minorHAnsi" w:cstheme="minorHAnsi"/>
                <w:spacing w:val="-1"/>
                <w:position w:val="-1"/>
                <w:sz w:val="14"/>
                <w:szCs w:val="14"/>
                <w:lang w:val="sv-SE"/>
              </w:rPr>
              <w:t>Postnummer</w:t>
            </w:r>
          </w:p>
        </w:tc>
        <w:tc>
          <w:tcPr>
            <w:tcW w:w="2693" w:type="dxa"/>
            <w:gridSpan w:val="2"/>
            <w:tcBorders>
              <w:bottom w:val="nil"/>
            </w:tcBorders>
          </w:tcPr>
          <w:p w14:paraId="08423417" w14:textId="15ECC001" w:rsidR="000A59EA" w:rsidRDefault="000A59EA" w:rsidP="00A12C2D">
            <w:pPr>
              <w:tabs>
                <w:tab w:val="left" w:pos="4536"/>
                <w:tab w:val="left" w:pos="4820"/>
              </w:tabs>
              <w:spacing w:line="220" w:lineRule="exact"/>
              <w:rPr>
                <w:rFonts w:asciiTheme="minorHAnsi" w:eastAsia="Trebuchet MS" w:hAnsiTheme="minorHAnsi" w:cstheme="minorHAnsi"/>
                <w:spacing w:val="-1"/>
                <w:position w:val="-1"/>
                <w:sz w:val="14"/>
                <w:szCs w:val="14"/>
                <w:lang w:val="sv-SE"/>
              </w:rPr>
            </w:pPr>
            <w:r>
              <w:rPr>
                <w:rFonts w:asciiTheme="minorHAnsi" w:eastAsia="Trebuchet MS" w:hAnsiTheme="minorHAnsi" w:cstheme="minorHAnsi"/>
                <w:spacing w:val="-1"/>
                <w:position w:val="-1"/>
                <w:sz w:val="14"/>
                <w:szCs w:val="14"/>
                <w:lang w:val="sv-SE"/>
              </w:rPr>
              <w:t>Postort</w:t>
            </w:r>
          </w:p>
        </w:tc>
      </w:tr>
      <w:tr w:rsidR="000A59EA" w:rsidRPr="00006C67" w14:paraId="5F96BF80" w14:textId="6ED506FB" w:rsidTr="1AD08F10">
        <w:trPr>
          <w:trHeight w:hRule="exact" w:val="411"/>
        </w:trPr>
        <w:tc>
          <w:tcPr>
            <w:tcW w:w="5387" w:type="dxa"/>
            <w:gridSpan w:val="3"/>
            <w:tcBorders>
              <w:top w:val="nil"/>
            </w:tcBorders>
          </w:tcPr>
          <w:p w14:paraId="34F6152A" w14:textId="32FF9170" w:rsidR="00B375B1" w:rsidRPr="00006C67" w:rsidRDefault="00BF659F" w:rsidP="00120C9F">
            <w:pPr>
              <w:tabs>
                <w:tab w:val="left" w:pos="4536"/>
                <w:tab w:val="left" w:pos="4820"/>
              </w:tabs>
              <w:spacing w:before="60"/>
              <w:rPr>
                <w:rFonts w:asciiTheme="minorHAnsi" w:eastAsia="Trebuchet MS" w:hAnsiTheme="minorHAnsi" w:cstheme="minorHAnsi"/>
                <w:spacing w:val="-1"/>
                <w:position w:val="-1"/>
                <w:sz w:val="22"/>
                <w:szCs w:val="22"/>
                <w:lang w:val="sv-SE"/>
              </w:rPr>
            </w:pPr>
            <w:r>
              <w:rPr>
                <w:rFonts w:asciiTheme="minorHAnsi" w:eastAsia="Trebuchet MS" w:hAnsiTheme="minorHAnsi" w:cstheme="minorHAnsi"/>
                <w:spacing w:val="-1"/>
                <w:position w:val="-1"/>
                <w:sz w:val="22"/>
                <w:szCs w:val="22"/>
                <w:lang w:val="sv-SE"/>
              </w:rPr>
              <w:fldChar w:fldCharType="begin"/>
            </w:r>
            <w:r>
              <w:rPr>
                <w:rFonts w:asciiTheme="minorHAnsi" w:eastAsia="Trebuchet MS" w:hAnsiTheme="minorHAnsi" w:cstheme="minorHAnsi"/>
                <w:spacing w:val="-1"/>
                <w:position w:val="-1"/>
                <w:sz w:val="22"/>
                <w:szCs w:val="22"/>
                <w:lang w:val="sv-SE"/>
              </w:rPr>
              <w:instrText xml:space="preserve"> MERGEFIELD Anslutningsadress </w:instrText>
            </w:r>
            <w:r>
              <w:rPr>
                <w:rFonts w:asciiTheme="minorHAnsi" w:eastAsia="Trebuchet MS" w:hAnsiTheme="minorHAnsi" w:cstheme="minorHAnsi"/>
                <w:spacing w:val="-1"/>
                <w:position w:val="-1"/>
                <w:sz w:val="22"/>
                <w:szCs w:val="22"/>
                <w:lang w:val="sv-SE"/>
              </w:rPr>
              <w:fldChar w:fldCharType="separate"/>
            </w:r>
            <w:r w:rsidRPr="006111DC">
              <w:rPr>
                <w:rFonts w:asciiTheme="minorHAnsi" w:eastAsia="Trebuchet MS" w:hAnsiTheme="minorHAnsi" w:cstheme="minorHAnsi"/>
                <w:noProof/>
                <w:spacing w:val="-1"/>
                <w:position w:val="-1"/>
                <w:sz w:val="22"/>
                <w:szCs w:val="22"/>
                <w:lang w:val="sv-SE"/>
              </w:rPr>
              <w:t>Hult Klinten 1</w:t>
            </w:r>
            <w:r>
              <w:rPr>
                <w:rFonts w:asciiTheme="minorHAnsi" w:eastAsia="Trebuchet MS" w:hAnsiTheme="minorHAnsi" w:cstheme="minorHAnsi"/>
                <w:spacing w:val="-1"/>
                <w:position w:val="-1"/>
                <w:sz w:val="22"/>
                <w:szCs w:val="22"/>
                <w:lang w:val="sv-SE"/>
              </w:rPr>
              <w:fldChar w:fldCharType="end"/>
            </w:r>
          </w:p>
        </w:tc>
        <w:tc>
          <w:tcPr>
            <w:tcW w:w="1559" w:type="dxa"/>
            <w:tcBorders>
              <w:top w:val="nil"/>
            </w:tcBorders>
          </w:tcPr>
          <w:p w14:paraId="6A3C0E72" w14:textId="5F6F8137" w:rsidR="000A59EA" w:rsidRPr="00006C67" w:rsidRDefault="00BF659F" w:rsidP="007A7CB4">
            <w:pPr>
              <w:tabs>
                <w:tab w:val="left" w:pos="4536"/>
                <w:tab w:val="left" w:pos="4820"/>
              </w:tabs>
              <w:spacing w:before="60"/>
              <w:rPr>
                <w:rFonts w:asciiTheme="minorHAnsi" w:eastAsia="Trebuchet MS" w:hAnsiTheme="minorHAnsi" w:cstheme="minorHAnsi"/>
                <w:spacing w:val="-1"/>
                <w:position w:val="-1"/>
                <w:sz w:val="22"/>
                <w:szCs w:val="22"/>
                <w:lang w:val="sv-SE"/>
              </w:rPr>
            </w:pPr>
            <w:r>
              <w:rPr>
                <w:rFonts w:asciiTheme="minorHAnsi" w:eastAsia="Trebuchet MS" w:hAnsiTheme="minorHAnsi" w:cstheme="minorHAnsi"/>
                <w:spacing w:val="-1"/>
                <w:position w:val="-1"/>
                <w:sz w:val="22"/>
                <w:szCs w:val="22"/>
                <w:lang w:val="sv-SE"/>
              </w:rPr>
              <w:fldChar w:fldCharType="begin"/>
            </w:r>
            <w:r>
              <w:rPr>
                <w:rFonts w:asciiTheme="minorHAnsi" w:eastAsia="Trebuchet MS" w:hAnsiTheme="minorHAnsi" w:cstheme="minorHAnsi"/>
                <w:spacing w:val="-1"/>
                <w:position w:val="-1"/>
                <w:sz w:val="22"/>
                <w:szCs w:val="22"/>
                <w:lang w:val="sv-SE"/>
              </w:rPr>
              <w:instrText xml:space="preserve"> MERGEFIELD Postnummer </w:instrText>
            </w:r>
            <w:r>
              <w:rPr>
                <w:rFonts w:asciiTheme="minorHAnsi" w:eastAsia="Trebuchet MS" w:hAnsiTheme="minorHAnsi" w:cstheme="minorHAnsi"/>
                <w:spacing w:val="-1"/>
                <w:position w:val="-1"/>
                <w:sz w:val="22"/>
                <w:szCs w:val="22"/>
                <w:lang w:val="sv-SE"/>
              </w:rPr>
              <w:fldChar w:fldCharType="separate"/>
            </w:r>
            <w:r w:rsidRPr="006111DC">
              <w:rPr>
                <w:rFonts w:asciiTheme="minorHAnsi" w:eastAsia="Trebuchet MS" w:hAnsiTheme="minorHAnsi" w:cstheme="minorHAnsi"/>
                <w:noProof/>
                <w:spacing w:val="-1"/>
                <w:position w:val="-1"/>
                <w:sz w:val="22"/>
                <w:szCs w:val="22"/>
                <w:lang w:val="sv-SE"/>
              </w:rPr>
              <w:t>57399</w:t>
            </w:r>
            <w:r>
              <w:rPr>
                <w:rFonts w:asciiTheme="minorHAnsi" w:eastAsia="Trebuchet MS" w:hAnsiTheme="minorHAnsi" w:cstheme="minorHAnsi"/>
                <w:spacing w:val="-1"/>
                <w:position w:val="-1"/>
                <w:sz w:val="22"/>
                <w:szCs w:val="22"/>
                <w:lang w:val="sv-SE"/>
              </w:rPr>
              <w:fldChar w:fldCharType="end"/>
            </w:r>
          </w:p>
        </w:tc>
        <w:tc>
          <w:tcPr>
            <w:tcW w:w="2693" w:type="dxa"/>
            <w:gridSpan w:val="2"/>
            <w:tcBorders>
              <w:top w:val="nil"/>
            </w:tcBorders>
          </w:tcPr>
          <w:p w14:paraId="7D79C6F6" w14:textId="0F41FF8F" w:rsidR="000A59EA" w:rsidRPr="00006C67" w:rsidRDefault="00107D6C" w:rsidP="007A7CB4">
            <w:pPr>
              <w:tabs>
                <w:tab w:val="left" w:pos="4536"/>
                <w:tab w:val="left" w:pos="4820"/>
              </w:tabs>
              <w:spacing w:before="60"/>
              <w:rPr>
                <w:rFonts w:asciiTheme="minorHAnsi" w:eastAsia="Trebuchet MS" w:hAnsiTheme="minorHAnsi" w:cstheme="minorHAnsi"/>
                <w:spacing w:val="-1"/>
                <w:position w:val="-1"/>
                <w:sz w:val="22"/>
                <w:szCs w:val="22"/>
                <w:lang w:val="sv-SE"/>
              </w:rPr>
            </w:pPr>
            <w:r>
              <w:rPr>
                <w:rFonts w:asciiTheme="minorHAnsi" w:eastAsia="Trebuchet MS" w:hAnsiTheme="minorHAnsi" w:cstheme="minorHAnsi"/>
                <w:spacing w:val="-1"/>
                <w:position w:val="-1"/>
                <w:sz w:val="22"/>
                <w:szCs w:val="22"/>
                <w:lang w:val="sv-SE"/>
              </w:rPr>
              <w:fldChar w:fldCharType="begin"/>
            </w:r>
            <w:r>
              <w:rPr>
                <w:rFonts w:asciiTheme="minorHAnsi" w:eastAsia="Trebuchet MS" w:hAnsiTheme="minorHAnsi" w:cstheme="minorHAnsi"/>
                <w:spacing w:val="-1"/>
                <w:position w:val="-1"/>
                <w:sz w:val="22"/>
                <w:szCs w:val="22"/>
                <w:lang w:val="sv-SE"/>
              </w:rPr>
              <w:instrText xml:space="preserve"> MERGEFIELD Ort </w:instrText>
            </w:r>
            <w:r w:rsidR="00BF659F">
              <w:rPr>
                <w:rFonts w:asciiTheme="minorHAnsi" w:eastAsia="Trebuchet MS" w:hAnsiTheme="minorHAnsi" w:cstheme="minorHAnsi"/>
                <w:spacing w:val="-1"/>
                <w:position w:val="-1"/>
                <w:sz w:val="22"/>
                <w:szCs w:val="22"/>
                <w:lang w:val="sv-SE"/>
              </w:rPr>
              <w:fldChar w:fldCharType="separate"/>
            </w:r>
            <w:r w:rsidR="00BF659F" w:rsidRPr="006111DC">
              <w:rPr>
                <w:rFonts w:asciiTheme="minorHAnsi" w:eastAsia="Trebuchet MS" w:hAnsiTheme="minorHAnsi" w:cstheme="minorHAnsi"/>
                <w:noProof/>
                <w:spacing w:val="-1"/>
                <w:position w:val="-1"/>
                <w:sz w:val="22"/>
                <w:szCs w:val="22"/>
                <w:lang w:val="sv-SE"/>
              </w:rPr>
              <w:t>Tranås</w:t>
            </w:r>
            <w:r>
              <w:rPr>
                <w:rFonts w:asciiTheme="minorHAnsi" w:eastAsia="Trebuchet MS" w:hAnsiTheme="minorHAnsi" w:cstheme="minorHAnsi"/>
                <w:spacing w:val="-1"/>
                <w:position w:val="-1"/>
                <w:sz w:val="22"/>
                <w:szCs w:val="22"/>
                <w:lang w:val="sv-SE"/>
              </w:rPr>
              <w:fldChar w:fldCharType="end"/>
            </w:r>
          </w:p>
        </w:tc>
      </w:tr>
      <w:bookmarkEnd w:id="0"/>
      <w:tr w:rsidR="000A59EA" w:rsidRPr="00200BE9" w14:paraId="296F4EF4" w14:textId="43D2CE44" w:rsidTr="1AD08F10">
        <w:trPr>
          <w:trHeight w:hRule="exact" w:val="235"/>
        </w:trPr>
        <w:tc>
          <w:tcPr>
            <w:tcW w:w="5387" w:type="dxa"/>
            <w:gridSpan w:val="3"/>
            <w:tcBorders>
              <w:bottom w:val="nil"/>
            </w:tcBorders>
          </w:tcPr>
          <w:p w14:paraId="1B10C471" w14:textId="25963866" w:rsidR="000A59EA" w:rsidRPr="00200BE9" w:rsidRDefault="000A59EA" w:rsidP="00993892">
            <w:pPr>
              <w:tabs>
                <w:tab w:val="left" w:pos="4536"/>
                <w:tab w:val="left" w:pos="4820"/>
              </w:tabs>
              <w:spacing w:line="220" w:lineRule="exact"/>
              <w:rPr>
                <w:rFonts w:asciiTheme="minorHAnsi" w:eastAsia="Trebuchet MS" w:hAnsiTheme="minorHAnsi" w:cstheme="minorHAnsi"/>
                <w:spacing w:val="-1"/>
                <w:position w:val="-1"/>
                <w:sz w:val="14"/>
                <w:szCs w:val="14"/>
                <w:lang w:val="sv-SE"/>
              </w:rPr>
            </w:pPr>
            <w:r>
              <w:rPr>
                <w:rFonts w:asciiTheme="minorHAnsi" w:eastAsia="Trebuchet MS" w:hAnsiTheme="minorHAnsi" w:cstheme="minorHAnsi"/>
                <w:spacing w:val="-1"/>
                <w:position w:val="-1"/>
                <w:sz w:val="14"/>
                <w:szCs w:val="14"/>
                <w:lang w:val="sv-SE"/>
              </w:rPr>
              <w:t>Fastighetsbeteckning</w:t>
            </w:r>
          </w:p>
        </w:tc>
        <w:tc>
          <w:tcPr>
            <w:tcW w:w="4252" w:type="dxa"/>
            <w:gridSpan w:val="3"/>
            <w:tcBorders>
              <w:bottom w:val="nil"/>
            </w:tcBorders>
          </w:tcPr>
          <w:p w14:paraId="56FA4395" w14:textId="77777777" w:rsidR="000A59EA" w:rsidRDefault="000A59EA" w:rsidP="00993892">
            <w:pPr>
              <w:tabs>
                <w:tab w:val="left" w:pos="4536"/>
                <w:tab w:val="left" w:pos="4820"/>
              </w:tabs>
              <w:spacing w:line="220" w:lineRule="exact"/>
              <w:rPr>
                <w:rFonts w:asciiTheme="minorHAnsi" w:eastAsia="Trebuchet MS" w:hAnsiTheme="minorHAnsi" w:cstheme="minorHAnsi"/>
                <w:spacing w:val="-1"/>
                <w:position w:val="-1"/>
                <w:sz w:val="14"/>
                <w:szCs w:val="14"/>
                <w:lang w:val="sv-SE"/>
              </w:rPr>
            </w:pPr>
            <w:r>
              <w:rPr>
                <w:rFonts w:asciiTheme="minorHAnsi" w:eastAsia="Trebuchet MS" w:hAnsiTheme="minorHAnsi" w:cstheme="minorHAnsi"/>
                <w:spacing w:val="-1"/>
                <w:position w:val="-1"/>
                <w:sz w:val="14"/>
                <w:szCs w:val="14"/>
                <w:lang w:val="sv-SE"/>
              </w:rPr>
              <w:t>Kommun</w:t>
            </w:r>
          </w:p>
          <w:p w14:paraId="59FF8AD0" w14:textId="77777777" w:rsidR="000A59EA" w:rsidRDefault="000A59EA" w:rsidP="00993892">
            <w:pPr>
              <w:tabs>
                <w:tab w:val="left" w:pos="4536"/>
                <w:tab w:val="left" w:pos="4820"/>
              </w:tabs>
              <w:spacing w:line="220" w:lineRule="exact"/>
              <w:rPr>
                <w:rFonts w:asciiTheme="minorHAnsi" w:eastAsia="Trebuchet MS" w:hAnsiTheme="minorHAnsi" w:cstheme="minorHAnsi"/>
                <w:spacing w:val="-1"/>
                <w:position w:val="-1"/>
                <w:sz w:val="14"/>
                <w:szCs w:val="14"/>
                <w:lang w:val="sv-SE"/>
              </w:rPr>
            </w:pPr>
          </w:p>
          <w:p w14:paraId="3B7D25AE" w14:textId="77777777" w:rsidR="000A59EA" w:rsidRDefault="000A59EA" w:rsidP="00993892">
            <w:pPr>
              <w:tabs>
                <w:tab w:val="left" w:pos="4536"/>
                <w:tab w:val="left" w:pos="4820"/>
              </w:tabs>
              <w:spacing w:line="220" w:lineRule="exact"/>
              <w:rPr>
                <w:rFonts w:asciiTheme="minorHAnsi" w:eastAsia="Trebuchet MS" w:hAnsiTheme="minorHAnsi" w:cstheme="minorHAnsi"/>
                <w:spacing w:val="-1"/>
                <w:position w:val="-1"/>
                <w:sz w:val="14"/>
                <w:szCs w:val="14"/>
                <w:lang w:val="sv-SE"/>
              </w:rPr>
            </w:pPr>
          </w:p>
          <w:p w14:paraId="093FED22" w14:textId="77777777" w:rsidR="000A59EA" w:rsidRDefault="000A59EA" w:rsidP="00993892">
            <w:pPr>
              <w:tabs>
                <w:tab w:val="left" w:pos="4536"/>
                <w:tab w:val="left" w:pos="4820"/>
              </w:tabs>
              <w:spacing w:line="220" w:lineRule="exact"/>
              <w:rPr>
                <w:rFonts w:asciiTheme="minorHAnsi" w:eastAsia="Trebuchet MS" w:hAnsiTheme="minorHAnsi" w:cstheme="minorHAnsi"/>
                <w:spacing w:val="-1"/>
                <w:position w:val="-1"/>
                <w:sz w:val="14"/>
                <w:szCs w:val="14"/>
                <w:lang w:val="sv-SE"/>
              </w:rPr>
            </w:pPr>
          </w:p>
        </w:tc>
      </w:tr>
      <w:tr w:rsidR="000A59EA" w:rsidRPr="00006C67" w14:paraId="18C2F1F5" w14:textId="7478F070" w:rsidTr="1AD08F10">
        <w:trPr>
          <w:trHeight w:hRule="exact" w:val="411"/>
        </w:trPr>
        <w:tc>
          <w:tcPr>
            <w:tcW w:w="5387" w:type="dxa"/>
            <w:gridSpan w:val="3"/>
            <w:tcBorders>
              <w:top w:val="nil"/>
            </w:tcBorders>
          </w:tcPr>
          <w:p w14:paraId="048D8F86" w14:textId="69065F13" w:rsidR="000A59EA" w:rsidRPr="00006C67" w:rsidRDefault="00BF659F" w:rsidP="007A7CB4">
            <w:pPr>
              <w:tabs>
                <w:tab w:val="left" w:pos="4536"/>
                <w:tab w:val="left" w:pos="4820"/>
              </w:tabs>
              <w:spacing w:before="60"/>
              <w:rPr>
                <w:rFonts w:asciiTheme="minorHAnsi" w:eastAsia="Trebuchet MS" w:hAnsiTheme="minorHAnsi" w:cstheme="minorHAnsi"/>
                <w:spacing w:val="-1"/>
                <w:position w:val="-1"/>
                <w:sz w:val="22"/>
                <w:szCs w:val="22"/>
                <w:lang w:val="sv-SE"/>
              </w:rPr>
            </w:pPr>
            <w:r>
              <w:rPr>
                <w:rFonts w:asciiTheme="minorHAnsi" w:eastAsia="Trebuchet MS" w:hAnsiTheme="minorHAnsi" w:cstheme="minorHAnsi"/>
                <w:spacing w:val="-1"/>
                <w:position w:val="-1"/>
                <w:sz w:val="22"/>
                <w:szCs w:val="22"/>
                <w:lang w:val="sv-SE"/>
              </w:rPr>
              <w:fldChar w:fldCharType="begin"/>
            </w:r>
            <w:r>
              <w:rPr>
                <w:rFonts w:asciiTheme="minorHAnsi" w:eastAsia="Trebuchet MS" w:hAnsiTheme="minorHAnsi" w:cstheme="minorHAnsi"/>
                <w:spacing w:val="-1"/>
                <w:position w:val="-1"/>
                <w:sz w:val="22"/>
                <w:szCs w:val="22"/>
                <w:lang w:val="sv-SE"/>
              </w:rPr>
              <w:instrText xml:space="preserve"> MERGEFIELD Fastighetsbeteckning </w:instrText>
            </w:r>
            <w:r>
              <w:rPr>
                <w:rFonts w:asciiTheme="minorHAnsi" w:eastAsia="Trebuchet MS" w:hAnsiTheme="minorHAnsi" w:cstheme="minorHAnsi"/>
                <w:spacing w:val="-1"/>
                <w:position w:val="-1"/>
                <w:sz w:val="22"/>
                <w:szCs w:val="22"/>
                <w:lang w:val="sv-SE"/>
              </w:rPr>
              <w:fldChar w:fldCharType="separate"/>
            </w:r>
            <w:r w:rsidRPr="006111DC">
              <w:rPr>
                <w:rFonts w:asciiTheme="minorHAnsi" w:eastAsia="Trebuchet MS" w:hAnsiTheme="minorHAnsi" w:cstheme="minorHAnsi"/>
                <w:noProof/>
                <w:spacing w:val="-1"/>
                <w:position w:val="-1"/>
                <w:sz w:val="22"/>
                <w:szCs w:val="22"/>
                <w:lang w:val="sv-SE"/>
              </w:rPr>
              <w:t>HULT 1:12</w:t>
            </w:r>
            <w:r>
              <w:rPr>
                <w:rFonts w:asciiTheme="minorHAnsi" w:eastAsia="Trebuchet MS" w:hAnsiTheme="minorHAnsi" w:cstheme="minorHAnsi"/>
                <w:spacing w:val="-1"/>
                <w:position w:val="-1"/>
                <w:sz w:val="22"/>
                <w:szCs w:val="22"/>
                <w:lang w:val="sv-SE"/>
              </w:rPr>
              <w:fldChar w:fldCharType="end"/>
            </w:r>
          </w:p>
        </w:tc>
        <w:tc>
          <w:tcPr>
            <w:tcW w:w="4252" w:type="dxa"/>
            <w:gridSpan w:val="3"/>
            <w:tcBorders>
              <w:top w:val="nil"/>
            </w:tcBorders>
          </w:tcPr>
          <w:p w14:paraId="5EACF6A4" w14:textId="5C6F54B7" w:rsidR="000A59EA" w:rsidRDefault="00107D6C" w:rsidP="007A7CB4">
            <w:pPr>
              <w:tabs>
                <w:tab w:val="left" w:pos="4536"/>
                <w:tab w:val="left" w:pos="4820"/>
              </w:tabs>
              <w:spacing w:before="60"/>
              <w:rPr>
                <w:rFonts w:asciiTheme="minorHAnsi" w:eastAsia="Trebuchet MS" w:hAnsiTheme="minorHAnsi" w:cstheme="minorHAnsi"/>
                <w:spacing w:val="-1"/>
                <w:position w:val="-1"/>
                <w:sz w:val="22"/>
                <w:szCs w:val="22"/>
                <w:lang w:val="sv-SE"/>
              </w:rPr>
            </w:pPr>
            <w:r>
              <w:rPr>
                <w:rFonts w:asciiTheme="minorHAnsi" w:eastAsia="Trebuchet MS" w:hAnsiTheme="minorHAnsi" w:cstheme="minorHAnsi"/>
                <w:spacing w:val="-1"/>
                <w:position w:val="-1"/>
                <w:sz w:val="22"/>
                <w:szCs w:val="22"/>
                <w:lang w:val="sv-SE"/>
              </w:rPr>
              <w:fldChar w:fldCharType="begin"/>
            </w:r>
            <w:r>
              <w:rPr>
                <w:rFonts w:asciiTheme="minorHAnsi" w:eastAsia="Trebuchet MS" w:hAnsiTheme="minorHAnsi" w:cstheme="minorHAnsi"/>
                <w:spacing w:val="-1"/>
                <w:position w:val="-1"/>
                <w:sz w:val="22"/>
                <w:szCs w:val="22"/>
                <w:lang w:val="sv-SE"/>
              </w:rPr>
              <w:instrText xml:space="preserve"> MERGEFIELD Ort </w:instrText>
            </w:r>
            <w:r w:rsidR="00BF659F">
              <w:rPr>
                <w:rFonts w:asciiTheme="minorHAnsi" w:eastAsia="Trebuchet MS" w:hAnsiTheme="minorHAnsi" w:cstheme="minorHAnsi"/>
                <w:spacing w:val="-1"/>
                <w:position w:val="-1"/>
                <w:sz w:val="22"/>
                <w:szCs w:val="22"/>
                <w:lang w:val="sv-SE"/>
              </w:rPr>
              <w:fldChar w:fldCharType="separate"/>
            </w:r>
            <w:r w:rsidR="00BF659F" w:rsidRPr="006111DC">
              <w:rPr>
                <w:rFonts w:asciiTheme="minorHAnsi" w:eastAsia="Trebuchet MS" w:hAnsiTheme="minorHAnsi" w:cstheme="minorHAnsi"/>
                <w:noProof/>
                <w:spacing w:val="-1"/>
                <w:position w:val="-1"/>
                <w:sz w:val="22"/>
                <w:szCs w:val="22"/>
                <w:lang w:val="sv-SE"/>
              </w:rPr>
              <w:t>Tranås</w:t>
            </w:r>
            <w:r>
              <w:rPr>
                <w:rFonts w:asciiTheme="minorHAnsi" w:eastAsia="Trebuchet MS" w:hAnsiTheme="minorHAnsi" w:cstheme="minorHAnsi"/>
                <w:spacing w:val="-1"/>
                <w:position w:val="-1"/>
                <w:sz w:val="22"/>
                <w:szCs w:val="22"/>
                <w:lang w:val="sv-SE"/>
              </w:rPr>
              <w:fldChar w:fldCharType="end"/>
            </w:r>
          </w:p>
        </w:tc>
      </w:tr>
      <w:tr w:rsidR="00947040" w:rsidRPr="00787EE7" w14:paraId="7EF82294" w14:textId="2C7ED875" w:rsidTr="1AD08F10">
        <w:trPr>
          <w:trHeight w:hRule="exact" w:val="397"/>
        </w:trPr>
        <w:tc>
          <w:tcPr>
            <w:tcW w:w="7655" w:type="dxa"/>
            <w:gridSpan w:val="5"/>
            <w:tcBorders>
              <w:top w:val="nil"/>
              <w:left w:val="nil"/>
              <w:bottom w:val="nil"/>
              <w:right w:val="nil"/>
            </w:tcBorders>
          </w:tcPr>
          <w:p w14:paraId="7429B455" w14:textId="582B5E56" w:rsidR="00947040" w:rsidRDefault="00947040" w:rsidP="00947040">
            <w:pPr>
              <w:spacing w:before="120"/>
              <w:rPr>
                <w:rFonts w:asciiTheme="minorHAnsi" w:eastAsia="Trebuchet MS" w:hAnsiTheme="minorHAnsi" w:cstheme="minorHAnsi"/>
                <w:spacing w:val="-1"/>
                <w:position w:val="-1"/>
                <w:sz w:val="14"/>
                <w:szCs w:val="14"/>
                <w:lang w:val="sv-SE"/>
              </w:rPr>
            </w:pPr>
            <w:proofErr w:type="spellStart"/>
            <w:r w:rsidRPr="00AE6600">
              <w:t>Beställare</w:t>
            </w:r>
            <w:proofErr w:type="spellEnd"/>
            <w:r w:rsidRPr="00AE6600">
              <w:t xml:space="preserve"> (</w:t>
            </w:r>
            <w:proofErr w:type="spellStart"/>
            <w:r w:rsidRPr="00AE6600">
              <w:t>fakturaadress</w:t>
            </w:r>
            <w:proofErr w:type="spellEnd"/>
            <w:r w:rsidRPr="00AE6600">
              <w:t>)</w:t>
            </w:r>
          </w:p>
        </w:tc>
        <w:tc>
          <w:tcPr>
            <w:tcW w:w="1984" w:type="dxa"/>
            <w:tcBorders>
              <w:top w:val="nil"/>
              <w:left w:val="nil"/>
              <w:bottom w:val="single" w:sz="4" w:space="0" w:color="auto"/>
              <w:right w:val="nil"/>
            </w:tcBorders>
          </w:tcPr>
          <w:p w14:paraId="1942C30B" w14:textId="77777777" w:rsidR="00947040" w:rsidRPr="00AE6600" w:rsidRDefault="00947040" w:rsidP="00947040">
            <w:pPr>
              <w:spacing w:before="120"/>
            </w:pPr>
          </w:p>
        </w:tc>
      </w:tr>
      <w:tr w:rsidR="00947040" w:rsidRPr="00787EE7" w14:paraId="249422E4" w14:textId="31413BDD" w:rsidTr="1AD08F10">
        <w:trPr>
          <w:trHeight w:hRule="exact" w:val="231"/>
        </w:trPr>
        <w:tc>
          <w:tcPr>
            <w:tcW w:w="4820" w:type="dxa"/>
            <w:gridSpan w:val="2"/>
            <w:tcBorders>
              <w:bottom w:val="nil"/>
            </w:tcBorders>
          </w:tcPr>
          <w:p w14:paraId="105371CB" w14:textId="4AE8A554" w:rsidR="00947040" w:rsidRPr="00200BE9" w:rsidRDefault="00947040" w:rsidP="00427C5F">
            <w:pPr>
              <w:tabs>
                <w:tab w:val="left" w:pos="4536"/>
                <w:tab w:val="left" w:pos="4820"/>
              </w:tabs>
              <w:spacing w:line="220" w:lineRule="exact"/>
              <w:rPr>
                <w:rFonts w:asciiTheme="minorHAnsi" w:eastAsia="Trebuchet MS" w:hAnsiTheme="minorHAnsi" w:cstheme="minorHAnsi"/>
                <w:spacing w:val="-1"/>
                <w:position w:val="-1"/>
                <w:sz w:val="14"/>
                <w:szCs w:val="14"/>
                <w:lang w:val="sv-SE"/>
              </w:rPr>
            </w:pPr>
            <w:bookmarkStart w:id="1" w:name="_Hlk131413237"/>
            <w:r>
              <w:rPr>
                <w:rFonts w:asciiTheme="minorHAnsi" w:eastAsia="Trebuchet MS" w:hAnsiTheme="minorHAnsi" w:cstheme="minorHAnsi"/>
                <w:spacing w:val="-1"/>
                <w:position w:val="-1"/>
                <w:sz w:val="14"/>
                <w:szCs w:val="14"/>
                <w:lang w:val="sv-SE"/>
              </w:rPr>
              <w:t>Förnamn Efternamn</w:t>
            </w:r>
            <w:r w:rsidR="006E5882">
              <w:rPr>
                <w:rFonts w:asciiTheme="minorHAnsi" w:eastAsia="Trebuchet MS" w:hAnsiTheme="minorHAnsi" w:cstheme="minorHAnsi"/>
                <w:spacing w:val="-1"/>
                <w:position w:val="-1"/>
                <w:sz w:val="14"/>
                <w:szCs w:val="14"/>
                <w:lang w:val="sv-SE"/>
              </w:rPr>
              <w:t xml:space="preserve"> (alternativt företagsnamn)</w:t>
            </w:r>
          </w:p>
          <w:p w14:paraId="6C412D1E" w14:textId="7AC71594" w:rsidR="00947040" w:rsidRPr="00200BE9" w:rsidRDefault="00947040" w:rsidP="1AD08F10">
            <w:pPr>
              <w:tabs>
                <w:tab w:val="left" w:pos="4536"/>
                <w:tab w:val="left" w:pos="4820"/>
              </w:tabs>
              <w:spacing w:line="220" w:lineRule="exact"/>
              <w:rPr>
                <w:rFonts w:asciiTheme="minorHAnsi" w:eastAsia="Trebuchet MS" w:hAnsiTheme="minorHAnsi" w:cstheme="minorBidi"/>
                <w:spacing w:val="-1"/>
                <w:position w:val="-1"/>
                <w:sz w:val="14"/>
                <w:szCs w:val="14"/>
                <w:lang w:val="sv-SE"/>
              </w:rPr>
            </w:pPr>
            <w:r w:rsidRPr="1AD08F10">
              <w:rPr>
                <w:rFonts w:asciiTheme="minorHAnsi" w:eastAsia="Trebuchet MS" w:hAnsiTheme="minorHAnsi" w:cstheme="minorBidi"/>
                <w:spacing w:val="-1"/>
                <w:position w:val="-1"/>
                <w:sz w:val="14"/>
                <w:szCs w:val="14"/>
                <w:lang w:val="sv-SE"/>
              </w:rPr>
              <w:t>Personnummer (12 siffror)</w:t>
            </w:r>
            <w:r w:rsidR="43362B2D" w:rsidRPr="1AD08F10">
              <w:rPr>
                <w:rFonts w:asciiTheme="minorHAnsi" w:eastAsia="Trebuchet MS" w:hAnsiTheme="minorHAnsi" w:cstheme="minorBidi"/>
                <w:spacing w:val="-1"/>
                <w:position w:val="-1"/>
                <w:sz w:val="14"/>
                <w:szCs w:val="14"/>
                <w:lang w:val="sv-SE"/>
              </w:rPr>
              <w:t xml:space="preserve"> </w:t>
            </w:r>
            <w:r w:rsidRPr="1AD08F10">
              <w:rPr>
                <w:rFonts w:asciiTheme="minorHAnsi" w:eastAsia="Trebuchet MS" w:hAnsiTheme="minorHAnsi" w:cstheme="minorBidi"/>
                <w:spacing w:val="-1"/>
                <w:position w:val="-1"/>
                <w:sz w:val="14"/>
                <w:szCs w:val="14"/>
                <w:lang w:val="sv-SE"/>
              </w:rPr>
              <w:t>/ Organisation</w:t>
            </w:r>
            <w:r w:rsidR="1C1131B5" w:rsidRPr="1AD08F10">
              <w:rPr>
                <w:rFonts w:asciiTheme="minorHAnsi" w:eastAsia="Trebuchet MS" w:hAnsiTheme="minorHAnsi" w:cstheme="minorBidi"/>
                <w:spacing w:val="-1"/>
                <w:position w:val="-1"/>
                <w:sz w:val="14"/>
                <w:szCs w:val="14"/>
                <w:lang w:val="sv-SE"/>
              </w:rPr>
              <w:t>sn</w:t>
            </w:r>
            <w:r w:rsidRPr="1AD08F10">
              <w:rPr>
                <w:rFonts w:asciiTheme="minorHAnsi" w:eastAsia="Trebuchet MS" w:hAnsiTheme="minorHAnsi" w:cstheme="minorBidi"/>
                <w:spacing w:val="-1"/>
                <w:position w:val="-1"/>
                <w:sz w:val="14"/>
                <w:szCs w:val="14"/>
                <w:lang w:val="sv-SE"/>
              </w:rPr>
              <w:t>ummer</w:t>
            </w:r>
          </w:p>
        </w:tc>
        <w:tc>
          <w:tcPr>
            <w:tcW w:w="2835" w:type="dxa"/>
            <w:gridSpan w:val="3"/>
            <w:tcBorders>
              <w:bottom w:val="nil"/>
            </w:tcBorders>
          </w:tcPr>
          <w:p w14:paraId="25050E76" w14:textId="41641BB2" w:rsidR="003C1FEC" w:rsidRDefault="00947040" w:rsidP="003C1FEC">
            <w:pPr>
              <w:rPr>
                <w:rFonts w:asciiTheme="minorHAnsi" w:eastAsia="Trebuchet MS" w:hAnsiTheme="minorHAnsi" w:cstheme="minorHAnsi"/>
                <w:spacing w:val="-1"/>
                <w:position w:val="-1"/>
                <w:sz w:val="14"/>
                <w:szCs w:val="14"/>
                <w:lang w:val="sv-SE"/>
              </w:rPr>
            </w:pPr>
            <w:r>
              <w:rPr>
                <w:rFonts w:asciiTheme="minorHAnsi" w:eastAsia="Trebuchet MS" w:hAnsiTheme="minorHAnsi" w:cstheme="minorHAnsi"/>
                <w:spacing w:val="-1"/>
                <w:position w:val="-1"/>
                <w:sz w:val="14"/>
                <w:szCs w:val="14"/>
                <w:lang w:val="sv-SE"/>
              </w:rPr>
              <w:t>Personnummer</w:t>
            </w:r>
            <w:r w:rsidR="003C1FEC">
              <w:rPr>
                <w:rFonts w:asciiTheme="minorHAnsi" w:eastAsia="Trebuchet MS" w:hAnsiTheme="minorHAnsi" w:cstheme="minorHAnsi"/>
                <w:spacing w:val="-1"/>
                <w:position w:val="-1"/>
                <w:sz w:val="14"/>
                <w:szCs w:val="14"/>
                <w:lang w:val="sv-SE"/>
              </w:rPr>
              <w:t xml:space="preserve"> (organisationsnummer)</w:t>
            </w:r>
          </w:p>
          <w:p w14:paraId="1B6CD6D4" w14:textId="4E0896EA" w:rsidR="00947040" w:rsidRDefault="00947040" w:rsidP="00427C5F">
            <w:pPr>
              <w:rPr>
                <w:rFonts w:asciiTheme="minorHAnsi" w:eastAsia="Trebuchet MS" w:hAnsiTheme="minorHAnsi" w:cstheme="minorHAnsi"/>
                <w:spacing w:val="-1"/>
                <w:position w:val="-1"/>
                <w:sz w:val="14"/>
                <w:szCs w:val="14"/>
                <w:lang w:val="sv-SE"/>
              </w:rPr>
            </w:pPr>
          </w:p>
          <w:p w14:paraId="397A5177" w14:textId="77777777" w:rsidR="00947040" w:rsidRPr="00200BE9" w:rsidRDefault="00947040" w:rsidP="00427C5F">
            <w:pPr>
              <w:tabs>
                <w:tab w:val="left" w:pos="4536"/>
                <w:tab w:val="left" w:pos="4820"/>
              </w:tabs>
              <w:spacing w:line="220" w:lineRule="exact"/>
              <w:rPr>
                <w:rFonts w:asciiTheme="minorHAnsi" w:eastAsia="Trebuchet MS" w:hAnsiTheme="minorHAnsi" w:cstheme="minorHAnsi"/>
                <w:spacing w:val="-1"/>
                <w:position w:val="-1"/>
                <w:sz w:val="14"/>
                <w:szCs w:val="14"/>
                <w:lang w:val="sv-SE"/>
              </w:rPr>
            </w:pPr>
          </w:p>
        </w:tc>
        <w:tc>
          <w:tcPr>
            <w:tcW w:w="1984" w:type="dxa"/>
            <w:tcBorders>
              <w:bottom w:val="nil"/>
            </w:tcBorders>
          </w:tcPr>
          <w:p w14:paraId="2EA24FF9" w14:textId="310F13F8" w:rsidR="00947040" w:rsidRPr="00416A25" w:rsidRDefault="00947040" w:rsidP="00427C5F">
            <w:pPr>
              <w:rPr>
                <w:rFonts w:asciiTheme="minorHAnsi" w:eastAsia="Trebuchet MS" w:hAnsiTheme="minorHAnsi" w:cstheme="minorHAnsi"/>
                <w:spacing w:val="-1"/>
                <w:position w:val="-1"/>
                <w:sz w:val="14"/>
                <w:szCs w:val="14"/>
                <w:lang w:val="sv-SE"/>
              </w:rPr>
            </w:pPr>
            <w:proofErr w:type="spellStart"/>
            <w:r w:rsidRPr="00416A25">
              <w:rPr>
                <w:rFonts w:eastAsia="Trebuchet MS" w:cstheme="minorHAnsi"/>
                <w:spacing w:val="-1"/>
                <w:position w:val="-1"/>
                <w:sz w:val="14"/>
                <w:szCs w:val="14"/>
              </w:rPr>
              <w:t>Ledningsägare</w:t>
            </w:r>
            <w:proofErr w:type="spellEnd"/>
          </w:p>
        </w:tc>
      </w:tr>
      <w:tr w:rsidR="00947040" w:rsidRPr="00006C67" w14:paraId="69F65A67" w14:textId="23E2D043" w:rsidTr="1AD08F10">
        <w:trPr>
          <w:trHeight w:hRule="exact" w:val="404"/>
        </w:trPr>
        <w:tc>
          <w:tcPr>
            <w:tcW w:w="4820" w:type="dxa"/>
            <w:gridSpan w:val="2"/>
            <w:tcBorders>
              <w:top w:val="nil"/>
            </w:tcBorders>
          </w:tcPr>
          <w:p w14:paraId="620B4471" w14:textId="2CB27700" w:rsidR="00947040" w:rsidRPr="00006C67" w:rsidRDefault="00947040" w:rsidP="00427C5F">
            <w:pPr>
              <w:tabs>
                <w:tab w:val="left" w:pos="4536"/>
                <w:tab w:val="left" w:pos="4820"/>
              </w:tabs>
              <w:spacing w:before="60"/>
              <w:rPr>
                <w:rFonts w:asciiTheme="minorHAnsi" w:eastAsia="Trebuchet MS" w:hAnsiTheme="minorHAnsi" w:cstheme="minorHAnsi"/>
                <w:spacing w:val="-1"/>
                <w:position w:val="-1"/>
                <w:sz w:val="22"/>
                <w:szCs w:val="22"/>
                <w:lang w:val="sv-SE"/>
              </w:rPr>
            </w:pPr>
          </w:p>
        </w:tc>
        <w:tc>
          <w:tcPr>
            <w:tcW w:w="2835" w:type="dxa"/>
            <w:gridSpan w:val="3"/>
            <w:tcBorders>
              <w:top w:val="nil"/>
            </w:tcBorders>
          </w:tcPr>
          <w:p w14:paraId="654D850E" w14:textId="77777777" w:rsidR="00947040" w:rsidRPr="00006C67" w:rsidRDefault="00947040" w:rsidP="00427C5F">
            <w:pPr>
              <w:tabs>
                <w:tab w:val="left" w:pos="4536"/>
                <w:tab w:val="left" w:pos="4820"/>
              </w:tabs>
              <w:spacing w:before="60"/>
              <w:rPr>
                <w:rFonts w:asciiTheme="minorHAnsi" w:eastAsia="Trebuchet MS" w:hAnsiTheme="minorHAnsi" w:cstheme="minorHAnsi"/>
                <w:spacing w:val="-1"/>
                <w:position w:val="-1"/>
                <w:sz w:val="22"/>
                <w:szCs w:val="22"/>
                <w:lang w:val="sv-SE"/>
              </w:rPr>
            </w:pPr>
          </w:p>
        </w:tc>
        <w:tc>
          <w:tcPr>
            <w:tcW w:w="1984" w:type="dxa"/>
            <w:tcBorders>
              <w:top w:val="nil"/>
            </w:tcBorders>
          </w:tcPr>
          <w:p w14:paraId="4F5C54C9" w14:textId="59F8BF57" w:rsidR="00947040" w:rsidRPr="00006C67" w:rsidRDefault="00947040" w:rsidP="00427C5F">
            <w:pPr>
              <w:tabs>
                <w:tab w:val="left" w:pos="4536"/>
                <w:tab w:val="left" w:pos="4820"/>
              </w:tabs>
              <w:spacing w:before="60"/>
              <w:rPr>
                <w:rFonts w:asciiTheme="minorHAnsi" w:eastAsia="Trebuchet MS" w:hAnsiTheme="minorHAnsi" w:cstheme="minorHAnsi"/>
                <w:spacing w:val="-1"/>
                <w:position w:val="-1"/>
                <w:sz w:val="22"/>
                <w:szCs w:val="22"/>
                <w:lang w:val="sv-SE"/>
              </w:rPr>
            </w:pPr>
            <w:proofErr w:type="spellStart"/>
            <w:r w:rsidRPr="00430442">
              <w:rPr>
                <w:rFonts w:eastAsia="Trebuchet MS" w:cstheme="minorHAnsi"/>
                <w:spacing w:val="-1"/>
                <w:position w:val="-1"/>
              </w:rPr>
              <w:t>Ödeshög</w:t>
            </w:r>
            <w:r w:rsidR="00355C82">
              <w:rPr>
                <w:rFonts w:eastAsia="Trebuchet MS" w:cstheme="minorHAnsi"/>
                <w:spacing w:val="-1"/>
                <w:position w:val="-1"/>
              </w:rPr>
              <w:t>s</w:t>
            </w:r>
            <w:proofErr w:type="spellEnd"/>
            <w:r w:rsidRPr="00430442">
              <w:rPr>
                <w:rFonts w:eastAsia="Trebuchet MS" w:cstheme="minorHAnsi"/>
                <w:spacing w:val="-1"/>
                <w:position w:val="-1"/>
              </w:rPr>
              <w:t xml:space="preserve"> Kommun</w:t>
            </w:r>
            <w:r>
              <w:rPr>
                <w:rFonts w:eastAsia="Trebuchet MS" w:cstheme="minorHAnsi"/>
                <w:spacing w:val="-1"/>
                <w:position w:val="-1"/>
              </w:rPr>
              <w:t xml:space="preserve"> </w:t>
            </w:r>
          </w:p>
        </w:tc>
      </w:tr>
      <w:bookmarkEnd w:id="1"/>
      <w:tr w:rsidR="00947040" w:rsidRPr="00200BE9" w14:paraId="79D5B6C3" w14:textId="242D7093" w:rsidTr="1AD08F10">
        <w:trPr>
          <w:trHeight w:hRule="exact" w:val="231"/>
        </w:trPr>
        <w:tc>
          <w:tcPr>
            <w:tcW w:w="3261" w:type="dxa"/>
            <w:tcBorders>
              <w:bottom w:val="nil"/>
            </w:tcBorders>
          </w:tcPr>
          <w:p w14:paraId="2AF705F9" w14:textId="77777777" w:rsidR="00947040" w:rsidRPr="00200BE9" w:rsidRDefault="00947040" w:rsidP="00427C5F">
            <w:pPr>
              <w:tabs>
                <w:tab w:val="left" w:pos="4536"/>
                <w:tab w:val="left" w:pos="4820"/>
              </w:tabs>
              <w:spacing w:line="220" w:lineRule="exact"/>
              <w:rPr>
                <w:rFonts w:asciiTheme="minorHAnsi" w:eastAsia="Trebuchet MS" w:hAnsiTheme="minorHAnsi" w:cstheme="minorHAnsi"/>
                <w:spacing w:val="-1"/>
                <w:position w:val="-1"/>
                <w:sz w:val="14"/>
                <w:szCs w:val="14"/>
                <w:lang w:val="sv-SE"/>
              </w:rPr>
            </w:pPr>
            <w:r>
              <w:rPr>
                <w:rFonts w:asciiTheme="minorHAnsi" w:eastAsia="Trebuchet MS" w:hAnsiTheme="minorHAnsi" w:cstheme="minorHAnsi"/>
                <w:spacing w:val="-1"/>
                <w:position w:val="-1"/>
                <w:sz w:val="14"/>
                <w:szCs w:val="14"/>
                <w:lang w:val="sv-SE"/>
              </w:rPr>
              <w:t>Gatuadress</w:t>
            </w:r>
          </w:p>
          <w:p w14:paraId="61ACF227" w14:textId="77777777" w:rsidR="00947040" w:rsidRDefault="00947040" w:rsidP="00427C5F">
            <w:pPr>
              <w:tabs>
                <w:tab w:val="left" w:pos="4536"/>
                <w:tab w:val="left" w:pos="4820"/>
              </w:tabs>
              <w:spacing w:line="220" w:lineRule="exact"/>
              <w:rPr>
                <w:rFonts w:asciiTheme="minorHAnsi" w:eastAsia="Trebuchet MS" w:hAnsiTheme="minorHAnsi" w:cstheme="minorHAnsi"/>
                <w:spacing w:val="-1"/>
                <w:position w:val="-1"/>
                <w:sz w:val="14"/>
                <w:szCs w:val="14"/>
                <w:lang w:val="sv-SE"/>
              </w:rPr>
            </w:pPr>
            <w:r>
              <w:rPr>
                <w:rFonts w:asciiTheme="minorHAnsi" w:eastAsia="Trebuchet MS" w:hAnsiTheme="minorHAnsi" w:cstheme="minorHAnsi"/>
                <w:spacing w:val="-1"/>
                <w:position w:val="-1"/>
                <w:sz w:val="14"/>
                <w:szCs w:val="14"/>
                <w:lang w:val="sv-SE"/>
              </w:rPr>
              <w:t>Kommun</w:t>
            </w:r>
          </w:p>
          <w:p w14:paraId="42D2B40F" w14:textId="77777777" w:rsidR="00947040" w:rsidRDefault="00947040" w:rsidP="00427C5F">
            <w:pPr>
              <w:tabs>
                <w:tab w:val="left" w:pos="4536"/>
                <w:tab w:val="left" w:pos="4820"/>
              </w:tabs>
              <w:spacing w:line="220" w:lineRule="exact"/>
              <w:rPr>
                <w:rFonts w:asciiTheme="minorHAnsi" w:eastAsia="Trebuchet MS" w:hAnsiTheme="minorHAnsi" w:cstheme="minorHAnsi"/>
                <w:spacing w:val="-1"/>
                <w:position w:val="-1"/>
                <w:sz w:val="14"/>
                <w:szCs w:val="14"/>
                <w:lang w:val="sv-SE"/>
              </w:rPr>
            </w:pPr>
          </w:p>
          <w:p w14:paraId="285280E3" w14:textId="77777777" w:rsidR="00947040" w:rsidRDefault="00947040" w:rsidP="00427C5F">
            <w:pPr>
              <w:tabs>
                <w:tab w:val="left" w:pos="4536"/>
                <w:tab w:val="left" w:pos="4820"/>
              </w:tabs>
              <w:spacing w:line="220" w:lineRule="exact"/>
              <w:rPr>
                <w:rFonts w:asciiTheme="minorHAnsi" w:eastAsia="Trebuchet MS" w:hAnsiTheme="minorHAnsi" w:cstheme="minorHAnsi"/>
                <w:spacing w:val="-1"/>
                <w:position w:val="-1"/>
                <w:sz w:val="14"/>
                <w:szCs w:val="14"/>
                <w:lang w:val="sv-SE"/>
              </w:rPr>
            </w:pPr>
          </w:p>
          <w:p w14:paraId="00274B5A" w14:textId="77777777" w:rsidR="00947040" w:rsidRPr="00200BE9" w:rsidRDefault="00947040" w:rsidP="00427C5F">
            <w:pPr>
              <w:tabs>
                <w:tab w:val="left" w:pos="4536"/>
                <w:tab w:val="left" w:pos="4820"/>
              </w:tabs>
              <w:spacing w:line="220" w:lineRule="exact"/>
              <w:rPr>
                <w:rFonts w:asciiTheme="minorHAnsi" w:eastAsia="Trebuchet MS" w:hAnsiTheme="minorHAnsi" w:cstheme="minorHAnsi"/>
                <w:spacing w:val="-1"/>
                <w:position w:val="-1"/>
                <w:sz w:val="14"/>
                <w:szCs w:val="14"/>
                <w:lang w:val="sv-SE"/>
              </w:rPr>
            </w:pPr>
          </w:p>
        </w:tc>
        <w:tc>
          <w:tcPr>
            <w:tcW w:w="1559" w:type="dxa"/>
            <w:tcBorders>
              <w:bottom w:val="nil"/>
            </w:tcBorders>
          </w:tcPr>
          <w:p w14:paraId="7E8268B9" w14:textId="77777777" w:rsidR="00947040" w:rsidRDefault="00947040" w:rsidP="00427C5F">
            <w:pPr>
              <w:rPr>
                <w:rFonts w:asciiTheme="minorHAnsi" w:eastAsia="Trebuchet MS" w:hAnsiTheme="minorHAnsi" w:cstheme="minorHAnsi"/>
                <w:spacing w:val="-1"/>
                <w:position w:val="-1"/>
                <w:sz w:val="14"/>
                <w:szCs w:val="14"/>
                <w:lang w:val="sv-SE"/>
              </w:rPr>
            </w:pPr>
            <w:r>
              <w:rPr>
                <w:rFonts w:asciiTheme="minorHAnsi" w:eastAsia="Trebuchet MS" w:hAnsiTheme="minorHAnsi" w:cstheme="minorHAnsi"/>
                <w:spacing w:val="-1"/>
                <w:position w:val="-1"/>
                <w:sz w:val="14"/>
                <w:szCs w:val="14"/>
                <w:lang w:val="sv-SE"/>
              </w:rPr>
              <w:t>Postnummer</w:t>
            </w:r>
          </w:p>
          <w:p w14:paraId="6BF887C7" w14:textId="77777777" w:rsidR="00947040" w:rsidRPr="00200BE9" w:rsidRDefault="00947040" w:rsidP="00427C5F">
            <w:pPr>
              <w:tabs>
                <w:tab w:val="left" w:pos="4536"/>
                <w:tab w:val="left" w:pos="4820"/>
              </w:tabs>
              <w:spacing w:line="220" w:lineRule="exact"/>
              <w:rPr>
                <w:rFonts w:asciiTheme="minorHAnsi" w:eastAsia="Trebuchet MS" w:hAnsiTheme="minorHAnsi" w:cstheme="minorHAnsi"/>
                <w:spacing w:val="-1"/>
                <w:position w:val="-1"/>
                <w:sz w:val="14"/>
                <w:szCs w:val="14"/>
                <w:lang w:val="sv-SE"/>
              </w:rPr>
            </w:pPr>
          </w:p>
        </w:tc>
        <w:tc>
          <w:tcPr>
            <w:tcW w:w="2835" w:type="dxa"/>
            <w:gridSpan w:val="3"/>
            <w:tcBorders>
              <w:bottom w:val="nil"/>
            </w:tcBorders>
          </w:tcPr>
          <w:p w14:paraId="387DCE36" w14:textId="77777777" w:rsidR="00947040" w:rsidRDefault="00947040" w:rsidP="00427C5F">
            <w:pPr>
              <w:rPr>
                <w:rFonts w:asciiTheme="minorHAnsi" w:eastAsia="Trebuchet MS" w:hAnsiTheme="minorHAnsi" w:cstheme="minorHAnsi"/>
                <w:spacing w:val="-1"/>
                <w:position w:val="-1"/>
                <w:sz w:val="14"/>
                <w:szCs w:val="14"/>
                <w:lang w:val="sv-SE"/>
              </w:rPr>
            </w:pPr>
            <w:r>
              <w:rPr>
                <w:rFonts w:asciiTheme="minorHAnsi" w:eastAsia="Trebuchet MS" w:hAnsiTheme="minorHAnsi" w:cstheme="minorHAnsi"/>
                <w:spacing w:val="-1"/>
                <w:position w:val="-1"/>
                <w:sz w:val="14"/>
                <w:szCs w:val="14"/>
                <w:lang w:val="sv-SE"/>
              </w:rPr>
              <w:t>Postort</w:t>
            </w:r>
          </w:p>
          <w:p w14:paraId="4D5CBD44" w14:textId="77777777" w:rsidR="00947040" w:rsidRPr="00200BE9" w:rsidRDefault="00947040" w:rsidP="00427C5F">
            <w:pPr>
              <w:tabs>
                <w:tab w:val="left" w:pos="4536"/>
                <w:tab w:val="left" w:pos="4820"/>
              </w:tabs>
              <w:spacing w:line="220" w:lineRule="exact"/>
              <w:rPr>
                <w:rFonts w:asciiTheme="minorHAnsi" w:eastAsia="Trebuchet MS" w:hAnsiTheme="minorHAnsi" w:cstheme="minorHAnsi"/>
                <w:spacing w:val="-1"/>
                <w:position w:val="-1"/>
                <w:sz w:val="14"/>
                <w:szCs w:val="14"/>
                <w:lang w:val="sv-SE"/>
              </w:rPr>
            </w:pPr>
          </w:p>
        </w:tc>
        <w:tc>
          <w:tcPr>
            <w:tcW w:w="1984" w:type="dxa"/>
            <w:tcBorders>
              <w:bottom w:val="nil"/>
            </w:tcBorders>
          </w:tcPr>
          <w:p w14:paraId="4B069577" w14:textId="77777777" w:rsidR="00947040" w:rsidRPr="00947040" w:rsidRDefault="00947040" w:rsidP="00947040">
            <w:pPr>
              <w:tabs>
                <w:tab w:val="left" w:pos="4536"/>
                <w:tab w:val="left" w:pos="4820"/>
              </w:tabs>
              <w:spacing w:before="60"/>
              <w:rPr>
                <w:rFonts w:asciiTheme="minorHAnsi" w:eastAsia="Trebuchet MS" w:hAnsiTheme="minorHAnsi" w:cstheme="minorHAnsi"/>
                <w:spacing w:val="-1"/>
                <w:position w:val="-1"/>
                <w:sz w:val="14"/>
                <w:szCs w:val="14"/>
                <w:lang w:val="sv-SE"/>
              </w:rPr>
            </w:pPr>
            <w:r w:rsidRPr="00947040">
              <w:rPr>
                <w:rFonts w:asciiTheme="minorHAnsi" w:eastAsia="Trebuchet MS" w:hAnsiTheme="minorHAnsi" w:cstheme="minorHAnsi"/>
                <w:spacing w:val="-1"/>
                <w:position w:val="-1"/>
                <w:sz w:val="14"/>
                <w:szCs w:val="14"/>
                <w:lang w:val="sv-SE"/>
              </w:rPr>
              <w:t>Organisationsnummer</w:t>
            </w:r>
          </w:p>
          <w:p w14:paraId="7E446ACD" w14:textId="77777777" w:rsidR="00947040" w:rsidRPr="00416A25" w:rsidRDefault="00947040" w:rsidP="00427C5F">
            <w:pPr>
              <w:rPr>
                <w:rFonts w:asciiTheme="minorHAnsi" w:eastAsia="Trebuchet MS" w:hAnsiTheme="minorHAnsi" w:cstheme="minorHAnsi"/>
                <w:spacing w:val="-1"/>
                <w:position w:val="-1"/>
                <w:sz w:val="14"/>
                <w:szCs w:val="14"/>
                <w:lang w:val="sv-SE"/>
              </w:rPr>
            </w:pPr>
          </w:p>
        </w:tc>
      </w:tr>
      <w:tr w:rsidR="00947040" w:rsidRPr="00006C67" w14:paraId="5D3366EF" w14:textId="21C22B8B" w:rsidTr="1AD08F10">
        <w:trPr>
          <w:trHeight w:hRule="exact" w:val="404"/>
        </w:trPr>
        <w:tc>
          <w:tcPr>
            <w:tcW w:w="3261" w:type="dxa"/>
            <w:tcBorders>
              <w:top w:val="nil"/>
            </w:tcBorders>
          </w:tcPr>
          <w:p w14:paraId="16D1479C" w14:textId="77777777" w:rsidR="00947040" w:rsidRPr="00006C67" w:rsidRDefault="00947040" w:rsidP="00427C5F">
            <w:pPr>
              <w:tabs>
                <w:tab w:val="left" w:pos="4536"/>
                <w:tab w:val="left" w:pos="4820"/>
              </w:tabs>
              <w:spacing w:before="60"/>
              <w:rPr>
                <w:rFonts w:asciiTheme="minorHAnsi" w:eastAsia="Trebuchet MS" w:hAnsiTheme="minorHAnsi" w:cstheme="minorHAnsi"/>
                <w:spacing w:val="-1"/>
                <w:position w:val="-1"/>
                <w:sz w:val="22"/>
                <w:szCs w:val="22"/>
                <w:lang w:val="sv-SE"/>
              </w:rPr>
            </w:pPr>
          </w:p>
        </w:tc>
        <w:tc>
          <w:tcPr>
            <w:tcW w:w="1559" w:type="dxa"/>
            <w:tcBorders>
              <w:top w:val="nil"/>
            </w:tcBorders>
          </w:tcPr>
          <w:p w14:paraId="75B4ED62" w14:textId="77777777" w:rsidR="00947040" w:rsidRPr="00006C67" w:rsidRDefault="00947040" w:rsidP="00427C5F">
            <w:pPr>
              <w:tabs>
                <w:tab w:val="left" w:pos="4536"/>
                <w:tab w:val="left" w:pos="4820"/>
              </w:tabs>
              <w:spacing w:before="60"/>
              <w:rPr>
                <w:rFonts w:asciiTheme="minorHAnsi" w:eastAsia="Trebuchet MS" w:hAnsiTheme="minorHAnsi" w:cstheme="minorHAnsi"/>
                <w:spacing w:val="-1"/>
                <w:position w:val="-1"/>
                <w:sz w:val="22"/>
                <w:szCs w:val="22"/>
                <w:lang w:val="sv-SE"/>
              </w:rPr>
            </w:pPr>
          </w:p>
        </w:tc>
        <w:tc>
          <w:tcPr>
            <w:tcW w:w="2835" w:type="dxa"/>
            <w:gridSpan w:val="3"/>
            <w:tcBorders>
              <w:top w:val="nil"/>
            </w:tcBorders>
          </w:tcPr>
          <w:p w14:paraId="3903ADE8" w14:textId="77777777" w:rsidR="00947040" w:rsidRPr="00006C67" w:rsidRDefault="00947040" w:rsidP="00427C5F">
            <w:pPr>
              <w:tabs>
                <w:tab w:val="left" w:pos="4536"/>
                <w:tab w:val="left" w:pos="4820"/>
              </w:tabs>
              <w:spacing w:before="60"/>
              <w:rPr>
                <w:rFonts w:asciiTheme="minorHAnsi" w:eastAsia="Trebuchet MS" w:hAnsiTheme="minorHAnsi" w:cstheme="minorHAnsi"/>
                <w:spacing w:val="-1"/>
                <w:position w:val="-1"/>
                <w:sz w:val="22"/>
                <w:szCs w:val="22"/>
                <w:lang w:val="sv-SE"/>
              </w:rPr>
            </w:pPr>
          </w:p>
        </w:tc>
        <w:tc>
          <w:tcPr>
            <w:tcW w:w="1984" w:type="dxa"/>
            <w:tcBorders>
              <w:top w:val="nil"/>
            </w:tcBorders>
          </w:tcPr>
          <w:p w14:paraId="310D2AB8" w14:textId="56D47B91" w:rsidR="00947040" w:rsidRPr="00006C67" w:rsidRDefault="000A59EA" w:rsidP="00427C5F">
            <w:pPr>
              <w:tabs>
                <w:tab w:val="left" w:pos="4536"/>
                <w:tab w:val="left" w:pos="4820"/>
              </w:tabs>
              <w:spacing w:before="60"/>
              <w:rPr>
                <w:rFonts w:asciiTheme="minorHAnsi" w:eastAsia="Trebuchet MS" w:hAnsiTheme="minorHAnsi" w:cstheme="minorHAnsi"/>
                <w:spacing w:val="-1"/>
                <w:position w:val="-1"/>
                <w:sz w:val="22"/>
                <w:szCs w:val="22"/>
                <w:lang w:val="sv-SE"/>
              </w:rPr>
            </w:pPr>
            <w:r w:rsidRPr="00430442">
              <w:rPr>
                <w:rFonts w:eastAsia="Trebuchet MS" w:cstheme="minorHAnsi"/>
                <w:spacing w:val="-1"/>
                <w:position w:val="-1"/>
              </w:rPr>
              <w:t>212000-0373</w:t>
            </w:r>
          </w:p>
        </w:tc>
      </w:tr>
      <w:tr w:rsidR="00947040" w:rsidRPr="00200BE9" w14:paraId="543BB8E9" w14:textId="612CA9A9" w:rsidTr="1AD08F10">
        <w:trPr>
          <w:trHeight w:hRule="exact" w:val="231"/>
        </w:trPr>
        <w:tc>
          <w:tcPr>
            <w:tcW w:w="4820" w:type="dxa"/>
            <w:gridSpan w:val="2"/>
            <w:tcBorders>
              <w:bottom w:val="nil"/>
            </w:tcBorders>
          </w:tcPr>
          <w:p w14:paraId="1800CDDF" w14:textId="77777777" w:rsidR="00947040" w:rsidRPr="00200BE9" w:rsidRDefault="00947040" w:rsidP="00427C5F">
            <w:pPr>
              <w:tabs>
                <w:tab w:val="left" w:pos="4536"/>
                <w:tab w:val="left" w:pos="4820"/>
              </w:tabs>
              <w:spacing w:line="220" w:lineRule="exact"/>
              <w:rPr>
                <w:rFonts w:asciiTheme="minorHAnsi" w:eastAsia="Trebuchet MS" w:hAnsiTheme="minorHAnsi" w:cstheme="minorHAnsi"/>
                <w:spacing w:val="-1"/>
                <w:position w:val="-1"/>
                <w:sz w:val="14"/>
                <w:szCs w:val="14"/>
                <w:lang w:val="sv-SE"/>
              </w:rPr>
            </w:pPr>
            <w:bookmarkStart w:id="2" w:name="_Hlk131415064"/>
            <w:r>
              <w:rPr>
                <w:rFonts w:asciiTheme="minorHAnsi" w:eastAsia="Trebuchet MS" w:hAnsiTheme="minorHAnsi" w:cstheme="minorHAnsi"/>
                <w:spacing w:val="-1"/>
                <w:position w:val="-1"/>
                <w:sz w:val="14"/>
                <w:szCs w:val="14"/>
                <w:lang w:val="sv-SE"/>
              </w:rPr>
              <w:t>E-postadress</w:t>
            </w:r>
          </w:p>
        </w:tc>
        <w:tc>
          <w:tcPr>
            <w:tcW w:w="2835" w:type="dxa"/>
            <w:gridSpan w:val="3"/>
            <w:tcBorders>
              <w:bottom w:val="nil"/>
            </w:tcBorders>
          </w:tcPr>
          <w:p w14:paraId="71E69ED4" w14:textId="77777777" w:rsidR="00947040" w:rsidRDefault="00947040" w:rsidP="00427C5F">
            <w:pPr>
              <w:tabs>
                <w:tab w:val="left" w:pos="4536"/>
                <w:tab w:val="left" w:pos="4820"/>
              </w:tabs>
              <w:spacing w:line="220" w:lineRule="exact"/>
              <w:rPr>
                <w:rFonts w:asciiTheme="minorHAnsi" w:eastAsia="Trebuchet MS" w:hAnsiTheme="minorHAnsi" w:cstheme="minorHAnsi"/>
                <w:spacing w:val="-1"/>
                <w:position w:val="-1"/>
                <w:sz w:val="14"/>
                <w:szCs w:val="14"/>
                <w:lang w:val="sv-SE"/>
              </w:rPr>
            </w:pPr>
            <w:r>
              <w:rPr>
                <w:rFonts w:asciiTheme="minorHAnsi" w:eastAsia="Trebuchet MS" w:hAnsiTheme="minorHAnsi" w:cstheme="minorHAnsi"/>
                <w:spacing w:val="-1"/>
                <w:position w:val="-1"/>
                <w:sz w:val="14"/>
                <w:szCs w:val="14"/>
                <w:lang w:val="sv-SE"/>
              </w:rPr>
              <w:t>Telefon</w:t>
            </w:r>
          </w:p>
          <w:p w14:paraId="37681B69" w14:textId="77777777" w:rsidR="00947040" w:rsidRDefault="00947040" w:rsidP="00427C5F">
            <w:pPr>
              <w:tabs>
                <w:tab w:val="left" w:pos="4536"/>
                <w:tab w:val="left" w:pos="4820"/>
              </w:tabs>
              <w:spacing w:line="220" w:lineRule="exact"/>
              <w:rPr>
                <w:rFonts w:asciiTheme="minorHAnsi" w:eastAsia="Trebuchet MS" w:hAnsiTheme="minorHAnsi" w:cstheme="minorHAnsi"/>
                <w:spacing w:val="-1"/>
                <w:position w:val="-1"/>
                <w:sz w:val="14"/>
                <w:szCs w:val="14"/>
                <w:lang w:val="sv-SE"/>
              </w:rPr>
            </w:pPr>
          </w:p>
          <w:p w14:paraId="2FF0504E" w14:textId="77777777" w:rsidR="00947040" w:rsidRDefault="00947040" w:rsidP="00427C5F">
            <w:pPr>
              <w:tabs>
                <w:tab w:val="left" w:pos="4536"/>
                <w:tab w:val="left" w:pos="4820"/>
              </w:tabs>
              <w:spacing w:line="220" w:lineRule="exact"/>
              <w:rPr>
                <w:rFonts w:asciiTheme="minorHAnsi" w:eastAsia="Trebuchet MS" w:hAnsiTheme="minorHAnsi" w:cstheme="minorHAnsi"/>
                <w:spacing w:val="-1"/>
                <w:position w:val="-1"/>
                <w:sz w:val="14"/>
                <w:szCs w:val="14"/>
                <w:lang w:val="sv-SE"/>
              </w:rPr>
            </w:pPr>
          </w:p>
          <w:p w14:paraId="31458CEA" w14:textId="77777777" w:rsidR="00947040" w:rsidRPr="00200BE9" w:rsidRDefault="00947040" w:rsidP="00427C5F">
            <w:pPr>
              <w:tabs>
                <w:tab w:val="left" w:pos="4536"/>
                <w:tab w:val="left" w:pos="4820"/>
              </w:tabs>
              <w:spacing w:line="220" w:lineRule="exact"/>
              <w:rPr>
                <w:rFonts w:asciiTheme="minorHAnsi" w:eastAsia="Trebuchet MS" w:hAnsiTheme="minorHAnsi" w:cstheme="minorHAnsi"/>
                <w:spacing w:val="-1"/>
                <w:position w:val="-1"/>
                <w:sz w:val="14"/>
                <w:szCs w:val="14"/>
                <w:lang w:val="sv-SE"/>
              </w:rPr>
            </w:pPr>
          </w:p>
        </w:tc>
        <w:tc>
          <w:tcPr>
            <w:tcW w:w="1984" w:type="dxa"/>
            <w:tcBorders>
              <w:bottom w:val="nil"/>
            </w:tcBorders>
          </w:tcPr>
          <w:p w14:paraId="7D17213C" w14:textId="77777777" w:rsidR="000A59EA" w:rsidRPr="000A59EA" w:rsidRDefault="000A59EA" w:rsidP="000A59EA">
            <w:pPr>
              <w:tabs>
                <w:tab w:val="left" w:pos="4536"/>
                <w:tab w:val="left" w:pos="4820"/>
              </w:tabs>
              <w:spacing w:before="60"/>
              <w:rPr>
                <w:rFonts w:asciiTheme="minorHAnsi" w:eastAsia="Trebuchet MS" w:hAnsiTheme="minorHAnsi" w:cstheme="minorHAnsi"/>
                <w:spacing w:val="-1"/>
                <w:position w:val="-1"/>
                <w:sz w:val="14"/>
                <w:szCs w:val="14"/>
                <w:lang w:val="sv-SE"/>
              </w:rPr>
            </w:pPr>
            <w:r w:rsidRPr="000A59EA">
              <w:rPr>
                <w:rFonts w:asciiTheme="minorHAnsi" w:eastAsia="Trebuchet MS" w:hAnsiTheme="minorHAnsi" w:cstheme="minorHAnsi"/>
                <w:spacing w:val="-1"/>
                <w:position w:val="-1"/>
                <w:sz w:val="14"/>
                <w:szCs w:val="14"/>
                <w:lang w:val="sv-SE"/>
              </w:rPr>
              <w:t>Kommun</w:t>
            </w:r>
          </w:p>
          <w:p w14:paraId="0975A9EA" w14:textId="77777777" w:rsidR="00947040" w:rsidRDefault="00947040" w:rsidP="00427C5F">
            <w:pPr>
              <w:tabs>
                <w:tab w:val="left" w:pos="4536"/>
                <w:tab w:val="left" w:pos="4820"/>
              </w:tabs>
              <w:spacing w:line="220" w:lineRule="exact"/>
              <w:rPr>
                <w:rFonts w:asciiTheme="minorHAnsi" w:eastAsia="Trebuchet MS" w:hAnsiTheme="minorHAnsi" w:cstheme="minorHAnsi"/>
                <w:spacing w:val="-1"/>
                <w:position w:val="-1"/>
                <w:sz w:val="14"/>
                <w:szCs w:val="14"/>
                <w:lang w:val="sv-SE"/>
              </w:rPr>
            </w:pPr>
          </w:p>
        </w:tc>
      </w:tr>
      <w:tr w:rsidR="00947040" w:rsidRPr="00006C67" w14:paraId="5A1A601F" w14:textId="0204309B" w:rsidTr="1AD08F10">
        <w:trPr>
          <w:trHeight w:hRule="exact" w:val="404"/>
        </w:trPr>
        <w:tc>
          <w:tcPr>
            <w:tcW w:w="4820" w:type="dxa"/>
            <w:gridSpan w:val="2"/>
            <w:tcBorders>
              <w:top w:val="nil"/>
            </w:tcBorders>
          </w:tcPr>
          <w:p w14:paraId="12319C90" w14:textId="77777777" w:rsidR="00947040" w:rsidRPr="00006C67" w:rsidRDefault="00947040" w:rsidP="00427C5F">
            <w:pPr>
              <w:tabs>
                <w:tab w:val="left" w:pos="4536"/>
                <w:tab w:val="left" w:pos="4820"/>
              </w:tabs>
              <w:spacing w:before="60"/>
              <w:rPr>
                <w:rFonts w:asciiTheme="minorHAnsi" w:eastAsia="Trebuchet MS" w:hAnsiTheme="minorHAnsi" w:cstheme="minorHAnsi"/>
                <w:spacing w:val="-1"/>
                <w:position w:val="-1"/>
                <w:sz w:val="22"/>
                <w:szCs w:val="22"/>
                <w:lang w:val="sv-SE"/>
              </w:rPr>
            </w:pPr>
          </w:p>
        </w:tc>
        <w:tc>
          <w:tcPr>
            <w:tcW w:w="2835" w:type="dxa"/>
            <w:gridSpan w:val="3"/>
            <w:tcBorders>
              <w:top w:val="nil"/>
            </w:tcBorders>
          </w:tcPr>
          <w:p w14:paraId="144FF298" w14:textId="77777777" w:rsidR="00947040" w:rsidRPr="00006C67" w:rsidRDefault="00947040" w:rsidP="00427C5F">
            <w:pPr>
              <w:tabs>
                <w:tab w:val="left" w:pos="4536"/>
                <w:tab w:val="left" w:pos="4820"/>
              </w:tabs>
              <w:spacing w:before="60"/>
              <w:rPr>
                <w:rFonts w:asciiTheme="minorHAnsi" w:eastAsia="Trebuchet MS" w:hAnsiTheme="minorHAnsi" w:cstheme="minorHAnsi"/>
                <w:spacing w:val="-1"/>
                <w:position w:val="-1"/>
                <w:sz w:val="22"/>
                <w:szCs w:val="22"/>
                <w:lang w:val="sv-SE"/>
              </w:rPr>
            </w:pPr>
          </w:p>
        </w:tc>
        <w:tc>
          <w:tcPr>
            <w:tcW w:w="1984" w:type="dxa"/>
            <w:tcBorders>
              <w:top w:val="nil"/>
            </w:tcBorders>
          </w:tcPr>
          <w:p w14:paraId="75C95F6E" w14:textId="66BED0B4" w:rsidR="00947040" w:rsidRPr="00006C67" w:rsidRDefault="000A59EA" w:rsidP="00427C5F">
            <w:pPr>
              <w:tabs>
                <w:tab w:val="left" w:pos="4536"/>
                <w:tab w:val="left" w:pos="4820"/>
              </w:tabs>
              <w:spacing w:before="60"/>
              <w:rPr>
                <w:rFonts w:asciiTheme="minorHAnsi" w:eastAsia="Trebuchet MS" w:hAnsiTheme="minorHAnsi" w:cstheme="minorHAnsi"/>
                <w:spacing w:val="-1"/>
                <w:position w:val="-1"/>
                <w:sz w:val="22"/>
                <w:szCs w:val="22"/>
                <w:lang w:val="sv-SE"/>
              </w:rPr>
            </w:pPr>
            <w:proofErr w:type="spellStart"/>
            <w:r w:rsidRPr="00430442">
              <w:rPr>
                <w:rFonts w:eastAsia="Trebuchet MS" w:cstheme="minorHAnsi"/>
                <w:spacing w:val="-1"/>
                <w:position w:val="-1"/>
              </w:rPr>
              <w:t>Ödeshög</w:t>
            </w:r>
            <w:proofErr w:type="spellEnd"/>
          </w:p>
        </w:tc>
      </w:tr>
      <w:bookmarkEnd w:id="2"/>
    </w:tbl>
    <w:p w14:paraId="4BE200A0" w14:textId="77777777" w:rsidR="000B0F38" w:rsidRDefault="000B0F38" w:rsidP="000B0F38">
      <w:pPr>
        <w:rPr>
          <w:lang w:val="sv-SE"/>
        </w:rPr>
      </w:pPr>
    </w:p>
    <w:p w14:paraId="1935CDF7" w14:textId="77777777" w:rsidR="005D5CAB" w:rsidRDefault="005D5CAB" w:rsidP="0074658B">
      <w:pPr>
        <w:rPr>
          <w:sz w:val="22"/>
          <w:szCs w:val="22"/>
          <w:lang w:val="sv-SE"/>
        </w:rPr>
      </w:pPr>
      <w:r>
        <w:rPr>
          <w:sz w:val="22"/>
          <w:szCs w:val="22"/>
          <w:lang w:val="sv-SE"/>
        </w:rPr>
        <w:t>För anslutning</w:t>
      </w:r>
      <w:r w:rsidRPr="00120E15">
        <w:rPr>
          <w:sz w:val="22"/>
          <w:szCs w:val="22"/>
          <w:lang w:val="sv-SE"/>
        </w:rPr>
        <w:t xml:space="preserve"> till avlämningspunkt vid tomtgränsen </w:t>
      </w:r>
      <w:r>
        <w:rPr>
          <w:sz w:val="22"/>
          <w:szCs w:val="22"/>
          <w:lang w:val="sv-SE"/>
        </w:rPr>
        <w:t>är k</w:t>
      </w:r>
      <w:r w:rsidRPr="00120E15">
        <w:rPr>
          <w:sz w:val="22"/>
          <w:szCs w:val="22"/>
          <w:lang w:val="sv-SE"/>
        </w:rPr>
        <w:t>ostnad</w:t>
      </w:r>
      <w:r>
        <w:rPr>
          <w:sz w:val="22"/>
          <w:szCs w:val="22"/>
          <w:lang w:val="sv-SE"/>
        </w:rPr>
        <w:t>en</w:t>
      </w:r>
      <w:r w:rsidRPr="00120E15">
        <w:rPr>
          <w:sz w:val="22"/>
          <w:szCs w:val="22"/>
          <w:lang w:val="sv-SE"/>
        </w:rPr>
        <w:t xml:space="preserve"> </w:t>
      </w:r>
      <w:r>
        <w:rPr>
          <w:sz w:val="22"/>
          <w:szCs w:val="22"/>
          <w:lang w:val="sv-SE"/>
        </w:rPr>
        <w:t>2</w:t>
      </w:r>
      <w:r w:rsidRPr="00120E15">
        <w:rPr>
          <w:sz w:val="22"/>
          <w:szCs w:val="22"/>
          <w:lang w:val="sv-SE"/>
        </w:rPr>
        <w:t>5 000 kronor</w:t>
      </w:r>
      <w:r>
        <w:rPr>
          <w:sz w:val="22"/>
          <w:szCs w:val="22"/>
          <w:lang w:val="sv-SE"/>
        </w:rPr>
        <w:t>.</w:t>
      </w:r>
      <w:r w:rsidRPr="00120E15">
        <w:rPr>
          <w:sz w:val="22"/>
          <w:szCs w:val="22"/>
          <w:lang w:val="sv-SE"/>
        </w:rPr>
        <w:t xml:space="preserve"> </w:t>
      </w:r>
      <w:r>
        <w:rPr>
          <w:sz w:val="22"/>
          <w:szCs w:val="22"/>
          <w:lang w:val="sv-SE"/>
        </w:rPr>
        <w:t>Du ombesörjer själv för grävning fram till avlämningspunkten samt att det utförs enligt anvisning för kabelförläggning. Anvisning tillhandahålls i samband med utförd tomtprojektering.</w:t>
      </w:r>
    </w:p>
    <w:p w14:paraId="402B31A1" w14:textId="77777777" w:rsidR="005D5CAB" w:rsidRDefault="005D5CAB" w:rsidP="0074658B">
      <w:pPr>
        <w:rPr>
          <w:sz w:val="22"/>
          <w:szCs w:val="22"/>
          <w:lang w:val="sv-SE"/>
        </w:rPr>
      </w:pPr>
    </w:p>
    <w:p w14:paraId="541BD078" w14:textId="77777777" w:rsidR="005D5CAB" w:rsidRDefault="005D5CAB" w:rsidP="0074658B">
      <w:pPr>
        <w:rPr>
          <w:sz w:val="22"/>
          <w:szCs w:val="22"/>
          <w:lang w:val="sv-SE"/>
        </w:rPr>
      </w:pPr>
      <w:r w:rsidRPr="00120E15">
        <w:rPr>
          <w:sz w:val="22"/>
          <w:szCs w:val="22"/>
          <w:lang w:val="sv-SE"/>
        </w:rPr>
        <w:t xml:space="preserve">Vill ni ha hjälp med grävningen på </w:t>
      </w:r>
      <w:r>
        <w:rPr>
          <w:sz w:val="22"/>
          <w:szCs w:val="22"/>
          <w:lang w:val="sv-SE"/>
        </w:rPr>
        <w:t xml:space="preserve">egen </w:t>
      </w:r>
      <w:r w:rsidRPr="00120E15">
        <w:rPr>
          <w:sz w:val="22"/>
          <w:szCs w:val="22"/>
          <w:lang w:val="sv-SE"/>
        </w:rPr>
        <w:t>tomt tillkommer en kostnad på 5 000 kronor</w:t>
      </w:r>
      <w:r>
        <w:rPr>
          <w:sz w:val="22"/>
          <w:szCs w:val="22"/>
          <w:lang w:val="sv-SE"/>
        </w:rPr>
        <w:t>, total kostnad 30 000 kr.</w:t>
      </w:r>
    </w:p>
    <w:p w14:paraId="4A196369" w14:textId="77777777" w:rsidR="005D5CAB" w:rsidRDefault="005D5CAB" w:rsidP="0074658B">
      <w:pPr>
        <w:rPr>
          <w:sz w:val="22"/>
          <w:szCs w:val="22"/>
          <w:lang w:val="sv-SE"/>
        </w:rPr>
      </w:pPr>
      <w:r>
        <w:rPr>
          <w:sz w:val="22"/>
          <w:szCs w:val="22"/>
          <w:lang w:val="sv-SE"/>
        </w:rPr>
        <w:t>M</w:t>
      </w:r>
      <w:r w:rsidRPr="00120E15">
        <w:rPr>
          <w:sz w:val="22"/>
          <w:szCs w:val="22"/>
          <w:lang w:val="sv-SE"/>
        </w:rPr>
        <w:t>aterial</w:t>
      </w:r>
      <w:r>
        <w:rPr>
          <w:sz w:val="22"/>
          <w:szCs w:val="22"/>
          <w:lang w:val="sv-SE"/>
        </w:rPr>
        <w:t>,</w:t>
      </w:r>
      <w:r w:rsidRPr="00120E15">
        <w:rPr>
          <w:sz w:val="22"/>
          <w:szCs w:val="22"/>
          <w:lang w:val="sv-SE"/>
        </w:rPr>
        <w:t xml:space="preserve"> installation</w:t>
      </w:r>
      <w:r>
        <w:rPr>
          <w:sz w:val="22"/>
          <w:szCs w:val="22"/>
          <w:lang w:val="sv-SE"/>
        </w:rPr>
        <w:t xml:space="preserve"> och mediaom</w:t>
      </w:r>
      <w:r w:rsidRPr="00120E15">
        <w:rPr>
          <w:sz w:val="22"/>
          <w:szCs w:val="22"/>
          <w:lang w:val="sv-SE"/>
        </w:rPr>
        <w:t>vandlare</w:t>
      </w:r>
      <w:r>
        <w:rPr>
          <w:sz w:val="22"/>
          <w:szCs w:val="22"/>
          <w:lang w:val="sv-SE"/>
        </w:rPr>
        <w:t xml:space="preserve"> ingår i båda alternativen</w:t>
      </w:r>
      <w:r w:rsidRPr="00120E15">
        <w:rPr>
          <w:sz w:val="22"/>
          <w:szCs w:val="22"/>
          <w:lang w:val="sv-SE"/>
        </w:rPr>
        <w:t>.</w:t>
      </w:r>
      <w:r>
        <w:rPr>
          <w:sz w:val="22"/>
          <w:szCs w:val="22"/>
          <w:lang w:val="sv-SE"/>
        </w:rPr>
        <w:t xml:space="preserve"> </w:t>
      </w:r>
      <w:r w:rsidRPr="00612FB3">
        <w:rPr>
          <w:sz w:val="22"/>
          <w:szCs w:val="22"/>
          <w:lang w:val="sv-SE"/>
        </w:rPr>
        <w:t>Priser är inklusive moms.</w:t>
      </w:r>
    </w:p>
    <w:p w14:paraId="4B07887D" w14:textId="77777777" w:rsidR="005D5CAB" w:rsidRDefault="005D5CAB" w:rsidP="0074658B">
      <w:pPr>
        <w:rPr>
          <w:sz w:val="22"/>
          <w:szCs w:val="22"/>
          <w:lang w:val="sv-SE"/>
        </w:rPr>
      </w:pPr>
    </w:p>
    <w:p w14:paraId="7B0BF8FA" w14:textId="77777777" w:rsidR="005D5CAB" w:rsidRPr="00612FB3" w:rsidRDefault="005D5CAB" w:rsidP="0074658B">
      <w:pPr>
        <w:rPr>
          <w:sz w:val="22"/>
          <w:szCs w:val="22"/>
          <w:lang w:val="sv-SE"/>
        </w:rPr>
      </w:pPr>
      <w:r w:rsidRPr="00BB060B">
        <w:rPr>
          <w:sz w:val="22"/>
          <w:szCs w:val="22"/>
          <w:lang w:val="sv-SE"/>
        </w:rPr>
        <w:t>Sätt kryss i det alternativ du önskar beställa:</w:t>
      </w:r>
    </w:p>
    <w:p w14:paraId="155B794C" w14:textId="77777777" w:rsidR="005D5CAB" w:rsidRDefault="005D5CAB" w:rsidP="0074658B">
      <w:pPr>
        <w:tabs>
          <w:tab w:val="left" w:pos="4253"/>
        </w:tabs>
        <w:rPr>
          <w:sz w:val="22"/>
          <w:szCs w:val="22"/>
          <w:lang w:val="sv-SE"/>
        </w:rPr>
      </w:pPr>
      <w:r>
        <w:rPr>
          <w:noProof/>
          <w:sz w:val="22"/>
          <w:szCs w:val="22"/>
          <w:lang w:val="sv-SE"/>
          <w14:ligatures w14:val="standardContextual"/>
        </w:rPr>
        <mc:AlternateContent>
          <mc:Choice Requires="wps">
            <w:drawing>
              <wp:anchor distT="0" distB="0" distL="114300" distR="114300" simplePos="0" relativeHeight="251658241" behindDoc="0" locked="0" layoutInCell="1" allowOverlap="1" wp14:anchorId="16FB75F3" wp14:editId="47E89F5A">
                <wp:simplePos x="0" y="0"/>
                <wp:positionH relativeFrom="margin">
                  <wp:posOffset>45720</wp:posOffset>
                </wp:positionH>
                <wp:positionV relativeFrom="paragraph">
                  <wp:posOffset>34925</wp:posOffset>
                </wp:positionV>
                <wp:extent cx="137160" cy="129540"/>
                <wp:effectExtent l="0" t="0" r="15240" b="22860"/>
                <wp:wrapNone/>
                <wp:docPr id="543636382" name="Rektangel: rundade hörn 1"/>
                <wp:cNvGraphicFramePr/>
                <a:graphic xmlns:a="http://schemas.openxmlformats.org/drawingml/2006/main">
                  <a:graphicData uri="http://schemas.microsoft.com/office/word/2010/wordprocessingShape">
                    <wps:wsp>
                      <wps:cNvSpPr/>
                      <wps:spPr>
                        <a:xfrm>
                          <a:off x="0" y="0"/>
                          <a:ext cx="137160" cy="12954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738702" id="Rektangel: rundade hörn 1" o:spid="_x0000_s1026" style="position:absolute;margin-left:3.6pt;margin-top:2.75pt;width:10.8pt;height:10.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" fillcolor="white [3201]" strokecolor="black [3200]" strokeweight="1pt">
                <v:stroke joinstyle="miter"/>
                <w10:wrap anchorx="margin"/>
              </v:roundrect>
            </w:pict>
          </mc:Fallback>
        </mc:AlternateContent>
      </w:r>
      <w:r>
        <w:rPr>
          <w:sz w:val="22"/>
          <w:szCs w:val="22"/>
          <w:lang w:val="sv-SE"/>
        </w:rPr>
        <w:t xml:space="preserve">       Jag gräver själv</w:t>
      </w:r>
      <w:r w:rsidRPr="00472CB2">
        <w:rPr>
          <w:sz w:val="22"/>
          <w:szCs w:val="22"/>
          <w:lang w:val="sv-SE"/>
        </w:rPr>
        <w:t xml:space="preserve"> på egen tomt</w:t>
      </w:r>
      <w:bookmarkStart w:id="3" w:name="_Hlk138255760"/>
      <w:r w:rsidRPr="00472CB2">
        <w:rPr>
          <w:sz w:val="22"/>
          <w:szCs w:val="22"/>
          <w:lang w:val="sv-SE"/>
        </w:rPr>
        <w:t xml:space="preserve"> </w:t>
      </w:r>
      <w:bookmarkEnd w:id="3"/>
      <w:r>
        <w:rPr>
          <w:sz w:val="22"/>
          <w:szCs w:val="22"/>
          <w:lang w:val="sv-SE"/>
        </w:rPr>
        <w:t>och betalar 25 000 kr för min anslutning.</w:t>
      </w:r>
    </w:p>
    <w:p w14:paraId="7149106E" w14:textId="77777777" w:rsidR="005D5CAB" w:rsidRPr="00472CB2" w:rsidRDefault="005D5CAB" w:rsidP="0074658B">
      <w:pPr>
        <w:tabs>
          <w:tab w:val="left" w:pos="4253"/>
        </w:tabs>
        <w:rPr>
          <w:sz w:val="22"/>
          <w:szCs w:val="22"/>
          <w:lang w:val="sv-SE"/>
        </w:rPr>
      </w:pPr>
      <w:r>
        <w:rPr>
          <w:noProof/>
          <w:sz w:val="22"/>
          <w:szCs w:val="22"/>
          <w:lang w:val="sv-SE"/>
          <w14:ligatures w14:val="standardContextual"/>
        </w:rPr>
        <mc:AlternateContent>
          <mc:Choice Requires="wps">
            <w:drawing>
              <wp:anchor distT="0" distB="0" distL="114300" distR="114300" simplePos="0" relativeHeight="251658240" behindDoc="0" locked="0" layoutInCell="1" allowOverlap="1" wp14:anchorId="423622C0" wp14:editId="31DFFE89">
                <wp:simplePos x="0" y="0"/>
                <wp:positionH relativeFrom="margin">
                  <wp:posOffset>45720</wp:posOffset>
                </wp:positionH>
                <wp:positionV relativeFrom="paragraph">
                  <wp:posOffset>35560</wp:posOffset>
                </wp:positionV>
                <wp:extent cx="137160" cy="129540"/>
                <wp:effectExtent l="0" t="0" r="15240" b="22860"/>
                <wp:wrapNone/>
                <wp:docPr id="1514114129" name="Rektangel: rundade hörn 1"/>
                <wp:cNvGraphicFramePr/>
                <a:graphic xmlns:a="http://schemas.openxmlformats.org/drawingml/2006/main">
                  <a:graphicData uri="http://schemas.microsoft.com/office/word/2010/wordprocessingShape">
                    <wps:wsp>
                      <wps:cNvSpPr/>
                      <wps:spPr>
                        <a:xfrm>
                          <a:off x="0" y="0"/>
                          <a:ext cx="137160" cy="12954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B6B630" id="Rektangel: rundade hörn 1" o:spid="_x0000_s1026" style="position:absolute;margin-left:3.6pt;margin-top:2.8pt;width:10.8pt;height:1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" fillcolor="white [3201]" strokecolor="black [3200]" strokeweight="1pt">
                <v:stroke joinstyle="miter"/>
                <w10:wrap anchorx="margin"/>
              </v:roundrect>
            </w:pict>
          </mc:Fallback>
        </mc:AlternateContent>
      </w:r>
      <w:r>
        <w:rPr>
          <w:sz w:val="22"/>
          <w:szCs w:val="22"/>
          <w:lang w:val="sv-SE"/>
        </w:rPr>
        <w:t xml:space="preserve">       Jag ö</w:t>
      </w:r>
      <w:r w:rsidRPr="00472CB2">
        <w:rPr>
          <w:sz w:val="22"/>
          <w:szCs w:val="22"/>
          <w:lang w:val="sv-SE"/>
        </w:rPr>
        <w:t>nskar grävhjälp på egen tomt</w:t>
      </w:r>
      <w:r>
        <w:rPr>
          <w:sz w:val="22"/>
          <w:szCs w:val="22"/>
          <w:lang w:val="sv-SE"/>
        </w:rPr>
        <w:t xml:space="preserve"> och betalar 30 000 kr för min anslutning.</w:t>
      </w:r>
      <w:r w:rsidRPr="00472CB2">
        <w:rPr>
          <w:lang w:val="sv-SE"/>
        </w:rPr>
        <w:tab/>
      </w:r>
    </w:p>
    <w:p w14:paraId="1B08322A" w14:textId="77777777" w:rsidR="005D5CAB" w:rsidRPr="00006C67" w:rsidRDefault="005D5CAB" w:rsidP="0074658B">
      <w:pPr>
        <w:rPr>
          <w:sz w:val="22"/>
          <w:szCs w:val="22"/>
          <w:lang w:val="sv-SE"/>
        </w:rPr>
      </w:pPr>
    </w:p>
    <w:p w14:paraId="247945CF" w14:textId="77777777" w:rsidR="005D5CAB" w:rsidRPr="00956731" w:rsidRDefault="005D5CAB" w:rsidP="0074658B">
      <w:pPr>
        <w:rPr>
          <w:sz w:val="18"/>
          <w:szCs w:val="18"/>
          <w:lang w:val="sv-SE"/>
        </w:rPr>
      </w:pPr>
      <w:r w:rsidRPr="00956731">
        <w:rPr>
          <w:sz w:val="18"/>
          <w:szCs w:val="18"/>
          <w:lang w:val="sv-SE"/>
        </w:rPr>
        <w:t xml:space="preserve">Jag är medveten om att bindande avtal med Ödeshögs Kommun träffas först efter att Ödeshögs kommun skriftligen bekräftar </w:t>
      </w:r>
      <w:r w:rsidRPr="00075FE2">
        <w:rPr>
          <w:sz w:val="18"/>
          <w:szCs w:val="18"/>
          <w:lang w:val="sv-SE"/>
        </w:rPr>
        <w:t xml:space="preserve">beställningen via </w:t>
      </w:r>
      <w:r>
        <w:rPr>
          <w:sz w:val="18"/>
          <w:szCs w:val="18"/>
          <w:lang w:val="sv-SE"/>
        </w:rPr>
        <w:t xml:space="preserve">digital signering, </w:t>
      </w:r>
      <w:r w:rsidRPr="00075FE2">
        <w:rPr>
          <w:sz w:val="18"/>
          <w:szCs w:val="18"/>
          <w:lang w:val="sv-SE"/>
        </w:rPr>
        <w:t>e-post eller brev.</w:t>
      </w:r>
      <w:r w:rsidRPr="00956731">
        <w:rPr>
          <w:sz w:val="18"/>
          <w:szCs w:val="18"/>
          <w:lang w:val="sv-SE"/>
        </w:rPr>
        <w:t xml:space="preserve"> Jag bekräftar genom min underskrift samtidigt att erforderliga samtycken inhämtats från make/maka, sambo, partner och/eller annan fastighetsägare.</w:t>
      </w:r>
    </w:p>
    <w:p w14:paraId="5B77D3CA" w14:textId="77777777" w:rsidR="005D5CAB" w:rsidRPr="00956731" w:rsidRDefault="005D5CAB" w:rsidP="0074658B">
      <w:pPr>
        <w:rPr>
          <w:sz w:val="18"/>
          <w:szCs w:val="18"/>
          <w:lang w:val="sv-SE"/>
        </w:rPr>
      </w:pPr>
    </w:p>
    <w:p w14:paraId="1F04D210" w14:textId="77777777" w:rsidR="005D5CAB" w:rsidRPr="00956731" w:rsidRDefault="005D5CAB" w:rsidP="005D5CAB">
      <w:pPr>
        <w:rPr>
          <w:sz w:val="18"/>
          <w:szCs w:val="18"/>
          <w:lang w:val="sv-SE"/>
        </w:rPr>
      </w:pPr>
      <w:r w:rsidRPr="00956731">
        <w:rPr>
          <w:sz w:val="18"/>
          <w:szCs w:val="18"/>
          <w:lang w:val="sv-SE"/>
        </w:rPr>
        <w:t>Jag förbinder mig att följa Ödeshögs Kommun allmänna villkor för installation samt allmänna villkor för nyttjande som jag tagit del av här. Jag bekräftar att jag tagit del av informationen om behandlingen av mina personuppgifter enligt Ödeshögs Kommun allmänna villkor, samt samtycker till behandlingen.</w:t>
      </w:r>
    </w:p>
    <w:tbl>
      <w:tblPr>
        <w:tblStyle w:val="Tabellrutnt"/>
        <w:tblW w:w="9658" w:type="dxa"/>
        <w:tblLook w:val="04A0" w:firstRow="1" w:lastRow="0" w:firstColumn="1" w:lastColumn="0" w:noHBand="0" w:noVBand="1"/>
      </w:tblPr>
      <w:tblGrid>
        <w:gridCol w:w="4829"/>
        <w:gridCol w:w="4829"/>
      </w:tblGrid>
      <w:tr w:rsidR="00355C82" w:rsidRPr="00787EE7" w14:paraId="2BFD5C05" w14:textId="77777777" w:rsidTr="1AD08F10">
        <w:trPr>
          <w:trHeight w:hRule="exact" w:val="397"/>
        </w:trPr>
        <w:tc>
          <w:tcPr>
            <w:tcW w:w="9658" w:type="dxa"/>
            <w:gridSpan w:val="2"/>
            <w:tcBorders>
              <w:top w:val="nil"/>
              <w:left w:val="nil"/>
              <w:bottom w:val="single" w:sz="4" w:space="0" w:color="auto"/>
              <w:right w:val="nil"/>
            </w:tcBorders>
          </w:tcPr>
          <w:p w14:paraId="785D3D16" w14:textId="195EC3BF" w:rsidR="00355C82" w:rsidRPr="00355C82" w:rsidRDefault="00355C82" w:rsidP="00355C82">
            <w:pPr>
              <w:spacing w:before="120"/>
            </w:pPr>
            <w:proofErr w:type="spellStart"/>
            <w:r w:rsidRPr="00355C82">
              <w:t>Underskrift</w:t>
            </w:r>
            <w:proofErr w:type="spellEnd"/>
          </w:p>
        </w:tc>
      </w:tr>
      <w:tr w:rsidR="00787EE7" w:rsidRPr="00787EE7" w14:paraId="79F71F40" w14:textId="5FA7CA59" w:rsidTr="1AD08F10">
        <w:trPr>
          <w:trHeight w:hRule="exact" w:val="240"/>
        </w:trPr>
        <w:tc>
          <w:tcPr>
            <w:tcW w:w="4829" w:type="dxa"/>
            <w:tcBorders>
              <w:top w:val="single" w:sz="4" w:space="0" w:color="auto"/>
              <w:bottom w:val="nil"/>
            </w:tcBorders>
          </w:tcPr>
          <w:p w14:paraId="12785A1D" w14:textId="588A49B9" w:rsidR="00787EE7" w:rsidRPr="00200BE9" w:rsidRDefault="00D8549F" w:rsidP="00E6377C">
            <w:pPr>
              <w:tabs>
                <w:tab w:val="left" w:pos="4536"/>
                <w:tab w:val="left" w:pos="4820"/>
              </w:tabs>
              <w:spacing w:line="220" w:lineRule="exact"/>
              <w:rPr>
                <w:rFonts w:asciiTheme="minorHAnsi" w:eastAsia="Trebuchet MS" w:hAnsiTheme="minorHAnsi" w:cstheme="minorHAnsi"/>
                <w:spacing w:val="-1"/>
                <w:position w:val="-1"/>
                <w:sz w:val="14"/>
                <w:szCs w:val="14"/>
                <w:lang w:val="sv-SE"/>
              </w:rPr>
            </w:pPr>
            <w:bookmarkStart w:id="4" w:name="_Hlk133932105"/>
            <w:r>
              <w:rPr>
                <w:rFonts w:asciiTheme="minorHAnsi" w:eastAsia="Trebuchet MS" w:hAnsiTheme="minorHAnsi" w:cstheme="minorHAnsi"/>
                <w:spacing w:val="-1"/>
                <w:position w:val="-1"/>
                <w:sz w:val="14"/>
                <w:szCs w:val="14"/>
                <w:lang w:val="sv-SE"/>
              </w:rPr>
              <w:t>Ort och datum</w:t>
            </w:r>
          </w:p>
          <w:p w14:paraId="2E25C4AE" w14:textId="78F0F8ED" w:rsidR="00787EE7" w:rsidRPr="00200BE9" w:rsidRDefault="00787EE7" w:rsidP="1AD08F10">
            <w:pPr>
              <w:tabs>
                <w:tab w:val="left" w:pos="4536"/>
                <w:tab w:val="left" w:pos="4820"/>
              </w:tabs>
              <w:spacing w:line="220" w:lineRule="exact"/>
              <w:rPr>
                <w:rFonts w:asciiTheme="minorHAnsi" w:eastAsia="Trebuchet MS" w:hAnsiTheme="minorHAnsi" w:cstheme="minorBidi"/>
                <w:spacing w:val="-1"/>
                <w:position w:val="-1"/>
                <w:sz w:val="14"/>
                <w:szCs w:val="14"/>
                <w:lang w:val="sv-SE"/>
              </w:rPr>
            </w:pPr>
            <w:r w:rsidRPr="1AD08F10">
              <w:rPr>
                <w:rFonts w:asciiTheme="minorHAnsi" w:eastAsia="Trebuchet MS" w:hAnsiTheme="minorHAnsi" w:cstheme="minorBidi"/>
                <w:spacing w:val="-1"/>
                <w:position w:val="-1"/>
                <w:sz w:val="14"/>
                <w:szCs w:val="14"/>
                <w:lang w:val="sv-SE"/>
              </w:rPr>
              <w:t>Personnummer (12 siffror)</w:t>
            </w:r>
            <w:r w:rsidR="5ADFDB55" w:rsidRPr="1AD08F10">
              <w:rPr>
                <w:rFonts w:asciiTheme="minorHAnsi" w:eastAsia="Trebuchet MS" w:hAnsiTheme="minorHAnsi" w:cstheme="minorBidi"/>
                <w:spacing w:val="-1"/>
                <w:position w:val="-1"/>
                <w:sz w:val="14"/>
                <w:szCs w:val="14"/>
                <w:lang w:val="sv-SE"/>
              </w:rPr>
              <w:t xml:space="preserve"> </w:t>
            </w:r>
            <w:r w:rsidRPr="1AD08F10">
              <w:rPr>
                <w:rFonts w:asciiTheme="minorHAnsi" w:eastAsia="Trebuchet MS" w:hAnsiTheme="minorHAnsi" w:cstheme="minorBidi"/>
                <w:spacing w:val="-1"/>
                <w:position w:val="-1"/>
                <w:sz w:val="14"/>
                <w:szCs w:val="14"/>
                <w:lang w:val="sv-SE"/>
              </w:rPr>
              <w:t>/ Organisation</w:t>
            </w:r>
            <w:r w:rsidR="4F3D152F" w:rsidRPr="1AD08F10">
              <w:rPr>
                <w:rFonts w:asciiTheme="minorHAnsi" w:eastAsia="Trebuchet MS" w:hAnsiTheme="minorHAnsi" w:cstheme="minorBidi"/>
                <w:spacing w:val="-1"/>
                <w:position w:val="-1"/>
                <w:sz w:val="14"/>
                <w:szCs w:val="14"/>
                <w:lang w:val="sv-SE"/>
              </w:rPr>
              <w:t>sn</w:t>
            </w:r>
            <w:r w:rsidRPr="1AD08F10">
              <w:rPr>
                <w:rFonts w:asciiTheme="minorHAnsi" w:eastAsia="Trebuchet MS" w:hAnsiTheme="minorHAnsi" w:cstheme="minorBidi"/>
                <w:spacing w:val="-1"/>
                <w:position w:val="-1"/>
                <w:sz w:val="14"/>
                <w:szCs w:val="14"/>
                <w:lang w:val="sv-SE"/>
              </w:rPr>
              <w:t>ummer</w:t>
            </w:r>
          </w:p>
        </w:tc>
        <w:tc>
          <w:tcPr>
            <w:tcW w:w="4829" w:type="dxa"/>
            <w:tcBorders>
              <w:top w:val="single" w:sz="4" w:space="0" w:color="auto"/>
              <w:bottom w:val="nil"/>
            </w:tcBorders>
          </w:tcPr>
          <w:p w14:paraId="7581641C" w14:textId="77777777" w:rsidR="00D8549F" w:rsidRPr="00355C82" w:rsidRDefault="00D8549F" w:rsidP="00D8549F">
            <w:pPr>
              <w:tabs>
                <w:tab w:val="left" w:pos="4536"/>
                <w:tab w:val="left" w:pos="4820"/>
              </w:tabs>
              <w:spacing w:line="220" w:lineRule="exact"/>
              <w:rPr>
                <w:rFonts w:asciiTheme="minorHAnsi" w:eastAsia="Trebuchet MS" w:hAnsiTheme="minorHAnsi" w:cstheme="minorHAnsi"/>
                <w:spacing w:val="-1"/>
                <w:position w:val="-1"/>
                <w:sz w:val="14"/>
                <w:szCs w:val="14"/>
                <w:lang w:val="sv-SE"/>
              </w:rPr>
            </w:pPr>
            <w:r w:rsidRPr="00355C82">
              <w:rPr>
                <w:rFonts w:asciiTheme="minorHAnsi" w:eastAsia="Trebuchet MS" w:hAnsiTheme="minorHAnsi" w:cstheme="minorHAnsi"/>
                <w:spacing w:val="-1"/>
                <w:position w:val="-1"/>
                <w:sz w:val="16"/>
                <w:szCs w:val="16"/>
                <w:lang w:val="sv-SE"/>
              </w:rPr>
              <w:t>O</w:t>
            </w:r>
            <w:r w:rsidRPr="00355C82">
              <w:rPr>
                <w:rFonts w:asciiTheme="minorHAnsi" w:eastAsia="Trebuchet MS" w:hAnsiTheme="minorHAnsi" w:cstheme="minorHAnsi"/>
                <w:spacing w:val="-1"/>
                <w:position w:val="-1"/>
                <w:sz w:val="14"/>
                <w:szCs w:val="14"/>
                <w:lang w:val="sv-SE"/>
              </w:rPr>
              <w:t>rt och datum</w:t>
            </w:r>
          </w:p>
          <w:p w14:paraId="0CAC9913" w14:textId="77777777" w:rsidR="00787EE7" w:rsidRPr="00355C82" w:rsidRDefault="00787EE7">
            <w:pPr>
              <w:rPr>
                <w:rFonts w:asciiTheme="minorHAnsi" w:eastAsia="Trebuchet MS" w:hAnsiTheme="minorHAnsi" w:cstheme="minorHAnsi"/>
                <w:spacing w:val="-1"/>
                <w:position w:val="-1"/>
                <w:sz w:val="14"/>
                <w:szCs w:val="14"/>
                <w:lang w:val="sv-SE"/>
              </w:rPr>
            </w:pPr>
          </w:p>
          <w:p w14:paraId="430AB41D" w14:textId="77777777" w:rsidR="00787EE7" w:rsidRPr="00355C82" w:rsidRDefault="00787EE7" w:rsidP="00E6377C">
            <w:pPr>
              <w:tabs>
                <w:tab w:val="left" w:pos="4536"/>
                <w:tab w:val="left" w:pos="4820"/>
              </w:tabs>
              <w:spacing w:line="220" w:lineRule="exact"/>
              <w:rPr>
                <w:rFonts w:asciiTheme="minorHAnsi" w:eastAsia="Trebuchet MS" w:hAnsiTheme="minorHAnsi" w:cstheme="minorHAnsi"/>
                <w:spacing w:val="-1"/>
                <w:position w:val="-1"/>
                <w:sz w:val="14"/>
                <w:szCs w:val="14"/>
                <w:lang w:val="sv-SE"/>
              </w:rPr>
            </w:pPr>
          </w:p>
        </w:tc>
      </w:tr>
      <w:tr w:rsidR="00787EE7" w:rsidRPr="00787EE7" w14:paraId="1F5D2BDB" w14:textId="1B331484" w:rsidTr="1AD08F10">
        <w:trPr>
          <w:trHeight w:hRule="exact" w:val="421"/>
        </w:trPr>
        <w:tc>
          <w:tcPr>
            <w:tcW w:w="4829" w:type="dxa"/>
            <w:tcBorders>
              <w:top w:val="nil"/>
            </w:tcBorders>
          </w:tcPr>
          <w:p w14:paraId="1876C480" w14:textId="77777777" w:rsidR="00787EE7" w:rsidRPr="00D11E43" w:rsidRDefault="00787EE7" w:rsidP="007A7CB4">
            <w:pPr>
              <w:tabs>
                <w:tab w:val="left" w:pos="4536"/>
                <w:tab w:val="left" w:pos="4820"/>
              </w:tabs>
              <w:spacing w:before="60" w:line="220" w:lineRule="exact"/>
              <w:rPr>
                <w:rFonts w:asciiTheme="minorHAnsi" w:eastAsia="Trebuchet MS" w:hAnsiTheme="minorHAnsi" w:cstheme="minorHAnsi"/>
                <w:spacing w:val="-1"/>
                <w:position w:val="-1"/>
                <w:sz w:val="24"/>
                <w:szCs w:val="24"/>
                <w:lang w:val="sv-SE"/>
              </w:rPr>
            </w:pPr>
          </w:p>
        </w:tc>
        <w:tc>
          <w:tcPr>
            <w:tcW w:w="4829" w:type="dxa"/>
            <w:tcBorders>
              <w:top w:val="nil"/>
            </w:tcBorders>
          </w:tcPr>
          <w:p w14:paraId="11A6BD2F" w14:textId="77777777" w:rsidR="00787EE7" w:rsidRPr="00355C82" w:rsidRDefault="00787EE7" w:rsidP="007A7CB4">
            <w:pPr>
              <w:tabs>
                <w:tab w:val="left" w:pos="4536"/>
                <w:tab w:val="left" w:pos="4820"/>
              </w:tabs>
              <w:spacing w:before="60" w:line="220" w:lineRule="exact"/>
              <w:rPr>
                <w:rFonts w:asciiTheme="minorHAnsi" w:eastAsia="Trebuchet MS" w:hAnsiTheme="minorHAnsi" w:cstheme="minorHAnsi"/>
                <w:spacing w:val="-1"/>
                <w:position w:val="-1"/>
                <w:sz w:val="24"/>
                <w:szCs w:val="24"/>
                <w:lang w:val="sv-SE"/>
              </w:rPr>
            </w:pPr>
          </w:p>
        </w:tc>
      </w:tr>
      <w:tr w:rsidR="00787EE7" w:rsidRPr="00200BE9" w14:paraId="64527AE9" w14:textId="38181EA6" w:rsidTr="1AD08F10">
        <w:trPr>
          <w:trHeight w:hRule="exact" w:val="240"/>
        </w:trPr>
        <w:tc>
          <w:tcPr>
            <w:tcW w:w="4829" w:type="dxa"/>
            <w:tcBorders>
              <w:bottom w:val="nil"/>
            </w:tcBorders>
          </w:tcPr>
          <w:p w14:paraId="546843BA" w14:textId="01B415C3" w:rsidR="00787EE7" w:rsidRPr="00200BE9" w:rsidRDefault="00D8549F" w:rsidP="00E6377C">
            <w:pPr>
              <w:tabs>
                <w:tab w:val="left" w:pos="4536"/>
                <w:tab w:val="left" w:pos="4820"/>
              </w:tabs>
              <w:spacing w:line="220" w:lineRule="exact"/>
              <w:rPr>
                <w:rFonts w:asciiTheme="minorHAnsi" w:eastAsia="Trebuchet MS" w:hAnsiTheme="minorHAnsi" w:cstheme="minorHAnsi"/>
                <w:spacing w:val="-1"/>
                <w:position w:val="-1"/>
                <w:sz w:val="14"/>
                <w:szCs w:val="14"/>
                <w:lang w:val="sv-SE"/>
              </w:rPr>
            </w:pPr>
            <w:bookmarkStart w:id="5" w:name="_Hlk147147577"/>
            <w:r>
              <w:rPr>
                <w:rFonts w:asciiTheme="minorHAnsi" w:eastAsia="Trebuchet MS" w:hAnsiTheme="minorHAnsi" w:cstheme="minorHAnsi"/>
                <w:spacing w:val="-1"/>
                <w:position w:val="-1"/>
                <w:sz w:val="14"/>
                <w:szCs w:val="14"/>
                <w:lang w:val="sv-SE"/>
              </w:rPr>
              <w:t xml:space="preserve">Underskrift </w:t>
            </w:r>
            <w:r w:rsidR="00A60BAC">
              <w:rPr>
                <w:rFonts w:asciiTheme="minorHAnsi" w:eastAsia="Trebuchet MS" w:hAnsiTheme="minorHAnsi" w:cstheme="minorHAnsi"/>
                <w:spacing w:val="-1"/>
                <w:position w:val="-1"/>
                <w:sz w:val="14"/>
                <w:szCs w:val="14"/>
                <w:lang w:val="sv-SE"/>
              </w:rPr>
              <w:t>beställare</w:t>
            </w:r>
            <w:r w:rsidR="00A12C2D">
              <w:rPr>
                <w:rFonts w:asciiTheme="minorHAnsi" w:eastAsia="Trebuchet MS" w:hAnsiTheme="minorHAnsi" w:cstheme="minorHAnsi"/>
                <w:spacing w:val="-1"/>
                <w:position w:val="-1"/>
                <w:sz w:val="14"/>
                <w:szCs w:val="14"/>
                <w:lang w:val="sv-SE"/>
              </w:rPr>
              <w:t xml:space="preserve"> </w:t>
            </w:r>
            <w:r w:rsidR="00CD7CE3">
              <w:rPr>
                <w:rFonts w:asciiTheme="minorHAnsi" w:eastAsia="Trebuchet MS" w:hAnsiTheme="minorHAnsi" w:cstheme="minorHAnsi"/>
                <w:spacing w:val="-1"/>
                <w:position w:val="-1"/>
                <w:sz w:val="14"/>
                <w:szCs w:val="14"/>
                <w:lang w:val="sv-SE"/>
              </w:rPr>
              <w:t>(firmatecknare)</w:t>
            </w:r>
          </w:p>
          <w:p w14:paraId="3EFB283D" w14:textId="77777777" w:rsidR="00787EE7" w:rsidRDefault="00787EE7" w:rsidP="00E6377C">
            <w:pPr>
              <w:tabs>
                <w:tab w:val="left" w:pos="4536"/>
                <w:tab w:val="left" w:pos="4820"/>
              </w:tabs>
              <w:spacing w:line="220" w:lineRule="exact"/>
              <w:rPr>
                <w:rFonts w:asciiTheme="minorHAnsi" w:eastAsia="Trebuchet MS" w:hAnsiTheme="minorHAnsi" w:cstheme="minorHAnsi"/>
                <w:spacing w:val="-1"/>
                <w:position w:val="-1"/>
                <w:sz w:val="14"/>
                <w:szCs w:val="14"/>
                <w:lang w:val="sv-SE"/>
              </w:rPr>
            </w:pPr>
            <w:r>
              <w:rPr>
                <w:rFonts w:asciiTheme="minorHAnsi" w:eastAsia="Trebuchet MS" w:hAnsiTheme="minorHAnsi" w:cstheme="minorHAnsi"/>
                <w:spacing w:val="-1"/>
                <w:position w:val="-1"/>
                <w:sz w:val="14"/>
                <w:szCs w:val="14"/>
                <w:lang w:val="sv-SE"/>
              </w:rPr>
              <w:t>Kommun</w:t>
            </w:r>
          </w:p>
          <w:p w14:paraId="444374B1" w14:textId="77777777" w:rsidR="00787EE7" w:rsidRDefault="00787EE7" w:rsidP="00E6377C">
            <w:pPr>
              <w:tabs>
                <w:tab w:val="left" w:pos="4536"/>
                <w:tab w:val="left" w:pos="4820"/>
              </w:tabs>
              <w:spacing w:line="220" w:lineRule="exact"/>
              <w:rPr>
                <w:rFonts w:asciiTheme="minorHAnsi" w:eastAsia="Trebuchet MS" w:hAnsiTheme="minorHAnsi" w:cstheme="minorHAnsi"/>
                <w:spacing w:val="-1"/>
                <w:position w:val="-1"/>
                <w:sz w:val="14"/>
                <w:szCs w:val="14"/>
                <w:lang w:val="sv-SE"/>
              </w:rPr>
            </w:pPr>
          </w:p>
          <w:p w14:paraId="6AE07D8B" w14:textId="77777777" w:rsidR="00787EE7" w:rsidRDefault="00787EE7" w:rsidP="00E6377C">
            <w:pPr>
              <w:tabs>
                <w:tab w:val="left" w:pos="4536"/>
                <w:tab w:val="left" w:pos="4820"/>
              </w:tabs>
              <w:spacing w:line="220" w:lineRule="exact"/>
              <w:rPr>
                <w:rFonts w:asciiTheme="minorHAnsi" w:eastAsia="Trebuchet MS" w:hAnsiTheme="minorHAnsi" w:cstheme="minorHAnsi"/>
                <w:spacing w:val="-1"/>
                <w:position w:val="-1"/>
                <w:sz w:val="14"/>
                <w:szCs w:val="14"/>
                <w:lang w:val="sv-SE"/>
              </w:rPr>
            </w:pPr>
          </w:p>
          <w:p w14:paraId="413D3622" w14:textId="77777777" w:rsidR="00787EE7" w:rsidRPr="00200BE9" w:rsidRDefault="00787EE7" w:rsidP="00E6377C">
            <w:pPr>
              <w:tabs>
                <w:tab w:val="left" w:pos="4536"/>
                <w:tab w:val="left" w:pos="4820"/>
              </w:tabs>
              <w:spacing w:line="220" w:lineRule="exact"/>
              <w:rPr>
                <w:rFonts w:asciiTheme="minorHAnsi" w:eastAsia="Trebuchet MS" w:hAnsiTheme="minorHAnsi" w:cstheme="minorHAnsi"/>
                <w:spacing w:val="-1"/>
                <w:position w:val="-1"/>
                <w:sz w:val="14"/>
                <w:szCs w:val="14"/>
                <w:lang w:val="sv-SE"/>
              </w:rPr>
            </w:pPr>
          </w:p>
        </w:tc>
        <w:tc>
          <w:tcPr>
            <w:tcW w:w="4829" w:type="dxa"/>
            <w:tcBorders>
              <w:bottom w:val="nil"/>
            </w:tcBorders>
          </w:tcPr>
          <w:p w14:paraId="6C54B9E9" w14:textId="101D2F16" w:rsidR="00D8549F" w:rsidRPr="00355C82" w:rsidRDefault="00D8549F" w:rsidP="00D8549F">
            <w:pPr>
              <w:tabs>
                <w:tab w:val="left" w:pos="4536"/>
                <w:tab w:val="left" w:pos="4820"/>
              </w:tabs>
              <w:spacing w:line="220" w:lineRule="exact"/>
              <w:rPr>
                <w:rFonts w:asciiTheme="minorHAnsi" w:eastAsia="Trebuchet MS" w:hAnsiTheme="minorHAnsi" w:cstheme="minorHAnsi"/>
                <w:spacing w:val="-1"/>
                <w:position w:val="-1"/>
                <w:sz w:val="14"/>
                <w:szCs w:val="14"/>
                <w:lang w:val="sv-SE"/>
              </w:rPr>
            </w:pPr>
            <w:r w:rsidRPr="00355C82">
              <w:rPr>
                <w:rFonts w:asciiTheme="minorHAnsi" w:eastAsia="Trebuchet MS" w:hAnsiTheme="minorHAnsi" w:cstheme="minorHAnsi"/>
                <w:spacing w:val="-1"/>
                <w:position w:val="-1"/>
                <w:sz w:val="14"/>
                <w:szCs w:val="14"/>
                <w:lang w:val="sv-SE"/>
              </w:rPr>
              <w:t xml:space="preserve">Underskrift </w:t>
            </w:r>
            <w:r w:rsidR="00A60BAC" w:rsidRPr="00355C82">
              <w:rPr>
                <w:rFonts w:asciiTheme="minorHAnsi" w:eastAsia="Trebuchet MS" w:hAnsiTheme="minorHAnsi" w:cstheme="minorHAnsi"/>
                <w:spacing w:val="-1"/>
                <w:position w:val="-1"/>
                <w:sz w:val="14"/>
                <w:szCs w:val="14"/>
                <w:lang w:val="sv-SE"/>
              </w:rPr>
              <w:t>nätägare</w:t>
            </w:r>
            <w:r w:rsidR="00A12C2D" w:rsidRPr="00355C82">
              <w:rPr>
                <w:rFonts w:asciiTheme="minorHAnsi" w:eastAsia="Trebuchet MS" w:hAnsiTheme="minorHAnsi" w:cstheme="minorHAnsi"/>
                <w:spacing w:val="-1"/>
                <w:position w:val="-1"/>
                <w:sz w:val="14"/>
                <w:szCs w:val="14"/>
                <w:lang w:val="sv-SE"/>
              </w:rPr>
              <w:t xml:space="preserve"> </w:t>
            </w:r>
          </w:p>
          <w:p w14:paraId="4C925BF3" w14:textId="77777777" w:rsidR="00787EE7" w:rsidRPr="00355C82" w:rsidRDefault="00787EE7">
            <w:pPr>
              <w:rPr>
                <w:rFonts w:asciiTheme="minorHAnsi" w:eastAsia="Trebuchet MS" w:hAnsiTheme="minorHAnsi" w:cstheme="minorHAnsi"/>
                <w:spacing w:val="-1"/>
                <w:position w:val="-1"/>
                <w:sz w:val="14"/>
                <w:szCs w:val="14"/>
                <w:lang w:val="sv-SE"/>
              </w:rPr>
            </w:pPr>
          </w:p>
          <w:p w14:paraId="105CA0D2" w14:textId="77777777" w:rsidR="00787EE7" w:rsidRPr="00355C82" w:rsidRDefault="00787EE7" w:rsidP="00E6377C">
            <w:pPr>
              <w:tabs>
                <w:tab w:val="left" w:pos="4536"/>
                <w:tab w:val="left" w:pos="4820"/>
              </w:tabs>
              <w:spacing w:line="220" w:lineRule="exact"/>
              <w:rPr>
                <w:rFonts w:asciiTheme="minorHAnsi" w:eastAsia="Trebuchet MS" w:hAnsiTheme="minorHAnsi" w:cstheme="minorHAnsi"/>
                <w:spacing w:val="-1"/>
                <w:position w:val="-1"/>
                <w:sz w:val="14"/>
                <w:szCs w:val="14"/>
                <w:lang w:val="sv-SE"/>
              </w:rPr>
            </w:pPr>
          </w:p>
        </w:tc>
      </w:tr>
      <w:bookmarkEnd w:id="5"/>
      <w:tr w:rsidR="00787EE7" w:rsidRPr="00D11E43" w14:paraId="428D7766" w14:textId="09F07D41" w:rsidTr="1AD08F10">
        <w:trPr>
          <w:trHeight w:hRule="exact" w:val="421"/>
        </w:trPr>
        <w:tc>
          <w:tcPr>
            <w:tcW w:w="4829" w:type="dxa"/>
            <w:tcBorders>
              <w:top w:val="nil"/>
              <w:bottom w:val="nil"/>
            </w:tcBorders>
          </w:tcPr>
          <w:p w14:paraId="4B421E33" w14:textId="77777777" w:rsidR="00787EE7" w:rsidRPr="00D11E43" w:rsidRDefault="00787EE7" w:rsidP="00E6377C">
            <w:pPr>
              <w:tabs>
                <w:tab w:val="left" w:pos="4536"/>
                <w:tab w:val="left" w:pos="4820"/>
              </w:tabs>
              <w:spacing w:before="120" w:line="220" w:lineRule="exact"/>
              <w:rPr>
                <w:rFonts w:asciiTheme="minorHAnsi" w:eastAsia="Trebuchet MS" w:hAnsiTheme="minorHAnsi" w:cstheme="minorHAnsi"/>
                <w:spacing w:val="-1"/>
                <w:position w:val="-1"/>
                <w:sz w:val="24"/>
                <w:szCs w:val="24"/>
                <w:lang w:val="sv-SE"/>
              </w:rPr>
            </w:pPr>
          </w:p>
        </w:tc>
        <w:tc>
          <w:tcPr>
            <w:tcW w:w="4829" w:type="dxa"/>
            <w:tcBorders>
              <w:top w:val="nil"/>
              <w:bottom w:val="nil"/>
            </w:tcBorders>
          </w:tcPr>
          <w:p w14:paraId="6A01CFBF" w14:textId="77777777" w:rsidR="00787EE7" w:rsidRPr="00355C82" w:rsidRDefault="00787EE7" w:rsidP="00E6377C">
            <w:pPr>
              <w:tabs>
                <w:tab w:val="left" w:pos="4536"/>
                <w:tab w:val="left" w:pos="4820"/>
              </w:tabs>
              <w:spacing w:before="120" w:line="220" w:lineRule="exact"/>
              <w:rPr>
                <w:rFonts w:asciiTheme="minorHAnsi" w:eastAsia="Trebuchet MS" w:hAnsiTheme="minorHAnsi" w:cstheme="minorHAnsi"/>
                <w:spacing w:val="-1"/>
                <w:position w:val="-1"/>
                <w:sz w:val="24"/>
                <w:szCs w:val="24"/>
                <w:lang w:val="sv-SE"/>
              </w:rPr>
            </w:pPr>
          </w:p>
        </w:tc>
      </w:tr>
      <w:tr w:rsidR="002109ED" w:rsidRPr="00592581" w14:paraId="3547468E" w14:textId="77777777" w:rsidTr="00592581">
        <w:trPr>
          <w:trHeight w:hRule="exact" w:val="245"/>
        </w:trPr>
        <w:tc>
          <w:tcPr>
            <w:tcW w:w="4829" w:type="dxa"/>
            <w:tcBorders>
              <w:top w:val="nil"/>
              <w:bottom w:val="nil"/>
            </w:tcBorders>
          </w:tcPr>
          <w:p w14:paraId="29CAA9AC" w14:textId="3C217B5B" w:rsidR="002109ED" w:rsidRPr="00592581" w:rsidRDefault="00592581" w:rsidP="007A7CB4">
            <w:pPr>
              <w:tabs>
                <w:tab w:val="left" w:pos="4536"/>
                <w:tab w:val="left" w:pos="4820"/>
              </w:tabs>
              <w:spacing w:before="60" w:line="360" w:lineRule="auto"/>
              <w:rPr>
                <w:rFonts w:asciiTheme="minorHAnsi" w:eastAsia="Trebuchet MS" w:hAnsiTheme="minorHAnsi" w:cstheme="minorHAnsi"/>
                <w:spacing w:val="-1"/>
                <w:position w:val="-1"/>
                <w:sz w:val="14"/>
                <w:szCs w:val="14"/>
                <w:lang w:val="sv-SE"/>
              </w:rPr>
            </w:pPr>
            <w:r w:rsidRPr="00592581">
              <w:rPr>
                <w:rFonts w:asciiTheme="minorHAnsi" w:eastAsia="Trebuchet MS" w:hAnsiTheme="minorHAnsi" w:cstheme="minorHAnsi"/>
                <w:spacing w:val="-1"/>
                <w:position w:val="-1"/>
                <w:sz w:val="14"/>
                <w:szCs w:val="14"/>
                <w:lang w:val="sv-SE"/>
              </w:rPr>
              <w:t>Namnförtydligande</w:t>
            </w:r>
          </w:p>
        </w:tc>
        <w:tc>
          <w:tcPr>
            <w:tcW w:w="4829" w:type="dxa"/>
            <w:tcBorders>
              <w:top w:val="nil"/>
              <w:bottom w:val="nil"/>
            </w:tcBorders>
          </w:tcPr>
          <w:p w14:paraId="5EDBE75A" w14:textId="7F94E1FF" w:rsidR="002109ED" w:rsidRPr="00592581" w:rsidRDefault="00592581" w:rsidP="007A7CB4">
            <w:pPr>
              <w:tabs>
                <w:tab w:val="left" w:pos="4536"/>
                <w:tab w:val="left" w:pos="4820"/>
              </w:tabs>
              <w:spacing w:before="60" w:line="360" w:lineRule="auto"/>
              <w:rPr>
                <w:rFonts w:asciiTheme="minorHAnsi" w:eastAsia="Trebuchet MS" w:hAnsiTheme="minorHAnsi" w:cstheme="minorHAnsi"/>
                <w:spacing w:val="-1"/>
                <w:position w:val="-1"/>
                <w:sz w:val="14"/>
                <w:szCs w:val="14"/>
                <w:lang w:val="sv-SE"/>
              </w:rPr>
            </w:pPr>
            <w:r w:rsidRPr="00592581">
              <w:rPr>
                <w:rFonts w:asciiTheme="minorHAnsi" w:eastAsia="Trebuchet MS" w:hAnsiTheme="minorHAnsi" w:cstheme="minorHAnsi"/>
                <w:spacing w:val="-1"/>
                <w:position w:val="-1"/>
                <w:sz w:val="14"/>
                <w:szCs w:val="14"/>
                <w:lang w:val="sv-SE"/>
              </w:rPr>
              <w:t>Namnförtydligande</w:t>
            </w:r>
          </w:p>
        </w:tc>
      </w:tr>
      <w:tr w:rsidR="00592581" w:rsidRPr="00592581" w14:paraId="619CDFE8" w14:textId="77777777" w:rsidTr="1AD08F10">
        <w:trPr>
          <w:trHeight w:hRule="exact" w:val="421"/>
        </w:trPr>
        <w:tc>
          <w:tcPr>
            <w:tcW w:w="4829" w:type="dxa"/>
            <w:tcBorders>
              <w:top w:val="nil"/>
            </w:tcBorders>
          </w:tcPr>
          <w:p w14:paraId="78D164F3" w14:textId="77777777" w:rsidR="00592581" w:rsidRPr="00592581" w:rsidRDefault="00592581" w:rsidP="00592581">
            <w:pPr>
              <w:tabs>
                <w:tab w:val="left" w:pos="4536"/>
                <w:tab w:val="left" w:pos="4820"/>
              </w:tabs>
              <w:spacing w:line="220" w:lineRule="exact"/>
              <w:rPr>
                <w:rFonts w:asciiTheme="minorHAnsi" w:eastAsia="Trebuchet MS" w:hAnsiTheme="minorHAnsi" w:cstheme="minorHAnsi"/>
                <w:spacing w:val="-1"/>
                <w:position w:val="-1"/>
                <w:sz w:val="14"/>
                <w:szCs w:val="14"/>
                <w:lang w:val="sv-SE"/>
              </w:rPr>
            </w:pPr>
          </w:p>
        </w:tc>
        <w:tc>
          <w:tcPr>
            <w:tcW w:w="4829" w:type="dxa"/>
            <w:tcBorders>
              <w:top w:val="nil"/>
            </w:tcBorders>
          </w:tcPr>
          <w:p w14:paraId="141AC24E" w14:textId="41F43F89" w:rsidR="00592581" w:rsidRPr="00574D7C" w:rsidRDefault="00592581" w:rsidP="00592581">
            <w:pPr>
              <w:tabs>
                <w:tab w:val="left" w:pos="4536"/>
                <w:tab w:val="left" w:pos="4820"/>
              </w:tabs>
              <w:spacing w:line="220" w:lineRule="exact"/>
              <w:rPr>
                <w:rFonts w:asciiTheme="minorHAnsi" w:eastAsia="Trebuchet MS" w:hAnsiTheme="minorHAnsi" w:cstheme="minorHAnsi"/>
                <w:spacing w:val="-1"/>
                <w:position w:val="-1"/>
                <w:sz w:val="22"/>
                <w:szCs w:val="22"/>
                <w:lang w:val="sv-SE"/>
              </w:rPr>
            </w:pPr>
            <w:r w:rsidRPr="00574D7C">
              <w:rPr>
                <w:rFonts w:asciiTheme="minorHAnsi" w:eastAsia="Trebuchet MS" w:hAnsiTheme="minorHAnsi" w:cstheme="minorHAnsi"/>
                <w:spacing w:val="-1"/>
                <w:position w:val="-1"/>
                <w:sz w:val="22"/>
                <w:szCs w:val="22"/>
                <w:lang w:val="sv-SE"/>
              </w:rPr>
              <w:t>Ödeshögs Kommun</w:t>
            </w:r>
          </w:p>
        </w:tc>
      </w:tr>
      <w:bookmarkEnd w:id="4"/>
    </w:tbl>
    <w:p w14:paraId="2C7090E5" w14:textId="77777777" w:rsidR="00B51BBF" w:rsidRDefault="00B51BBF" w:rsidP="00B031D7">
      <w:pPr>
        <w:rPr>
          <w:rFonts w:eastAsia="Trebuchet MS"/>
          <w:sz w:val="22"/>
          <w:szCs w:val="22"/>
          <w:lang w:val="sv-SE"/>
        </w:rPr>
      </w:pPr>
    </w:p>
    <w:p w14:paraId="51FBE22A" w14:textId="77777777" w:rsidR="006643C1" w:rsidRDefault="006643C1" w:rsidP="006643C1">
      <w:pPr>
        <w:autoSpaceDE w:val="0"/>
        <w:autoSpaceDN w:val="0"/>
        <w:adjustRightInd w:val="0"/>
        <w:rPr>
          <w:rFonts w:ascii="CIDFont+F3" w:eastAsiaTheme="minorHAnsi" w:hAnsi="CIDFont+F3" w:cs="CIDFont+F3"/>
          <w:sz w:val="22"/>
          <w:szCs w:val="22"/>
          <w:lang w:val="sv-SE"/>
          <w14:ligatures w14:val="standardContextual"/>
        </w:rPr>
      </w:pPr>
      <w:r>
        <w:rPr>
          <w:rFonts w:ascii="CIDFont+F3" w:eastAsiaTheme="minorHAnsi" w:hAnsi="CIDFont+F3" w:cs="CIDFont+F3"/>
          <w:sz w:val="22"/>
          <w:szCs w:val="22"/>
          <w:lang w:val="sv-SE"/>
          <w14:ligatures w14:val="standardContextual"/>
        </w:rPr>
        <w:t>Ifylld beställning skickas utan porto till Vökby i bifogat svarskuvert.</w:t>
      </w:r>
    </w:p>
    <w:p w14:paraId="4846393E" w14:textId="77777777" w:rsidR="006643C1" w:rsidRDefault="006643C1" w:rsidP="006643C1">
      <w:pPr>
        <w:rPr>
          <w:rFonts w:ascii="CIDFont+F3" w:eastAsiaTheme="minorHAnsi" w:hAnsi="CIDFont+F3" w:cs="CIDFont+F3"/>
          <w:sz w:val="22"/>
          <w:szCs w:val="22"/>
          <w:lang w:val="sv-SE"/>
          <w14:ligatures w14:val="standardContextual"/>
        </w:rPr>
      </w:pPr>
    </w:p>
    <w:p w14:paraId="4A592822" w14:textId="08A04355" w:rsidR="006643C1" w:rsidRPr="00931354" w:rsidRDefault="006643C1" w:rsidP="006643C1">
      <w:pPr>
        <w:rPr>
          <w:rFonts w:eastAsia="Trebuchet MS"/>
          <w:b/>
          <w:bCs/>
          <w:sz w:val="22"/>
          <w:szCs w:val="22"/>
          <w:lang w:val="sv-SE"/>
        </w:rPr>
      </w:pPr>
      <w:r w:rsidRPr="00931354">
        <w:rPr>
          <w:rFonts w:ascii="CIDFont+F3" w:eastAsiaTheme="minorHAnsi" w:hAnsi="CIDFont+F3" w:cs="CIDFont+F3"/>
          <w:b/>
          <w:bCs/>
          <w:sz w:val="22"/>
          <w:szCs w:val="22"/>
          <w:lang w:val="sv-SE"/>
          <w14:ligatures w14:val="standardContextual"/>
        </w:rPr>
        <w:t>Vi vill ha din beställning så snart som möjligt</w:t>
      </w:r>
      <w:r w:rsidR="006C7FF9">
        <w:rPr>
          <w:rFonts w:ascii="CIDFont+F3" w:eastAsiaTheme="minorHAnsi" w:hAnsi="CIDFont+F3" w:cs="CIDFont+F3"/>
          <w:b/>
          <w:bCs/>
          <w:sz w:val="22"/>
          <w:szCs w:val="22"/>
          <w:lang w:val="sv-SE"/>
          <w14:ligatures w14:val="standardContextual"/>
        </w:rPr>
        <w:t>.</w:t>
      </w:r>
    </w:p>
    <w:p w14:paraId="1DD00042" w14:textId="77777777" w:rsidR="004451FE" w:rsidRDefault="004451FE" w:rsidP="00B031D7">
      <w:pPr>
        <w:rPr>
          <w:rFonts w:eastAsia="Trebuchet MS"/>
          <w:sz w:val="22"/>
          <w:szCs w:val="22"/>
          <w:lang w:val="sv-SE"/>
        </w:rPr>
      </w:pPr>
    </w:p>
    <w:p w14:paraId="2C2CECE8" w14:textId="77777777" w:rsidR="00161286" w:rsidRPr="007A7CB4" w:rsidRDefault="00161286" w:rsidP="00B031D7">
      <w:pPr>
        <w:rPr>
          <w:rFonts w:eastAsia="Trebuchet MS"/>
          <w:sz w:val="22"/>
          <w:szCs w:val="22"/>
          <w:lang w:val="sv-SE"/>
        </w:rPr>
      </w:pPr>
    </w:p>
    <w:p w14:paraId="0F5582C2" w14:textId="77777777" w:rsidR="008B57B5" w:rsidRDefault="008B57B5" w:rsidP="00B031D7">
      <w:pPr>
        <w:rPr>
          <w:b/>
          <w:bCs/>
          <w:sz w:val="22"/>
          <w:szCs w:val="22"/>
          <w:lang w:val="sv-SE"/>
        </w:rPr>
        <w:sectPr w:rsidR="008B57B5" w:rsidSect="00FB29AB">
          <w:headerReference w:type="default" r:id="rId11"/>
          <w:footerReference w:type="default" r:id="rId12"/>
          <w:headerReference w:type="first" r:id="rId13"/>
          <w:footerReference w:type="first" r:id="rId14"/>
          <w:pgSz w:w="11906" w:h="16838" w:code="9"/>
          <w:pgMar w:top="2127" w:right="707" w:bottom="1418" w:left="1440" w:header="680" w:footer="283" w:gutter="0"/>
          <w:cols w:space="708"/>
          <w:docGrid w:linePitch="360"/>
        </w:sectPr>
      </w:pPr>
    </w:p>
    <w:p w14:paraId="2B903EED" w14:textId="77777777" w:rsidR="008B57B5" w:rsidRPr="003D26F9" w:rsidRDefault="008B57B5" w:rsidP="008B57B5">
      <w:pPr>
        <w:rPr>
          <w:rFonts w:eastAsia="Calibri" w:cs="Calibri"/>
          <w:b/>
          <w:color w:val="000000"/>
          <w:kern w:val="2"/>
          <w:sz w:val="24"/>
          <w:szCs w:val="22"/>
          <w:lang w:val="sv-SE" w:eastAsia="sv-SE"/>
          <w14:ligatures w14:val="standardContextual"/>
        </w:rPr>
      </w:pPr>
      <w:r w:rsidRPr="003D26F9">
        <w:rPr>
          <w:rFonts w:eastAsia="Calibri" w:cs="Calibri"/>
          <w:b/>
          <w:color w:val="000000"/>
          <w:kern w:val="2"/>
          <w:sz w:val="24"/>
          <w:szCs w:val="22"/>
          <w:lang w:val="sv-SE" w:eastAsia="sv-SE"/>
          <w14:ligatures w14:val="standardContextual"/>
        </w:rPr>
        <w:t xml:space="preserve">Allmänna villkor – installation </w:t>
      </w:r>
    </w:p>
    <w:p w14:paraId="57CADB78" w14:textId="77777777" w:rsidR="008B57B5" w:rsidRPr="003D26F9" w:rsidRDefault="008B57B5" w:rsidP="008B57B5">
      <w:pPr>
        <w:spacing w:line="259" w:lineRule="auto"/>
        <w:rPr>
          <w:rFonts w:eastAsia="Calibri" w:cs="Calibri"/>
          <w:color w:val="000000"/>
          <w:kern w:val="2"/>
          <w:sz w:val="16"/>
          <w:szCs w:val="22"/>
          <w:lang w:val="sv-SE" w:eastAsia="sv-SE"/>
          <w14:ligatures w14:val="standardContextual"/>
        </w:rPr>
      </w:pPr>
      <w:r w:rsidRPr="003D26F9">
        <w:rPr>
          <w:rFonts w:eastAsia="Calibri" w:cs="Calibri"/>
          <w:b/>
          <w:color w:val="000000"/>
          <w:kern w:val="2"/>
          <w:sz w:val="24"/>
          <w:szCs w:val="22"/>
          <w:lang w:val="sv-SE" w:eastAsia="sv-SE"/>
          <w14:ligatures w14:val="standardContextual"/>
        </w:rPr>
        <w:t>Konsument och Näringsidkare</w:t>
      </w:r>
    </w:p>
    <w:p w14:paraId="1C526E7A" w14:textId="77777777" w:rsidR="008B57B5" w:rsidRPr="003D26F9" w:rsidRDefault="008B57B5" w:rsidP="008B57B5">
      <w:pPr>
        <w:spacing w:after="127" w:line="270" w:lineRule="auto"/>
        <w:ind w:right="22"/>
        <w:rPr>
          <w:rFonts w:eastAsia="Calibri" w:cs="Calibri"/>
          <w:color w:val="000000"/>
          <w:kern w:val="2"/>
          <w:sz w:val="16"/>
          <w:szCs w:val="22"/>
          <w:lang w:val="sv-SE" w:eastAsia="sv-SE"/>
          <w14:ligatures w14:val="standardContextual"/>
        </w:rPr>
      </w:pPr>
      <w:r w:rsidRPr="003D26F9">
        <w:rPr>
          <w:rFonts w:eastAsia="Calibri" w:cs="Calibri"/>
          <w:color w:val="000000"/>
          <w:kern w:val="2"/>
          <w:sz w:val="16"/>
          <w:szCs w:val="22"/>
          <w:lang w:val="sv-SE" w:eastAsia="sv-SE"/>
          <w14:ligatures w14:val="standardContextual"/>
        </w:rPr>
        <w:t xml:space="preserve">Dessa allmänna villkor för installation av fiber gäller </w:t>
      </w:r>
      <w:proofErr w:type="gramStart"/>
      <w:r w:rsidRPr="003D26F9">
        <w:rPr>
          <w:rFonts w:eastAsia="Calibri" w:cs="Calibri"/>
          <w:color w:val="000000"/>
          <w:kern w:val="2"/>
          <w:sz w:val="16"/>
          <w:szCs w:val="22"/>
          <w:lang w:val="sv-SE" w:eastAsia="sv-SE"/>
          <w14:ligatures w14:val="standardContextual"/>
        </w:rPr>
        <w:t>tillsvidare</w:t>
      </w:r>
      <w:proofErr w:type="gramEnd"/>
      <w:r w:rsidRPr="003D26F9">
        <w:rPr>
          <w:rFonts w:eastAsia="Calibri" w:cs="Calibri"/>
          <w:color w:val="000000"/>
          <w:kern w:val="2"/>
          <w:sz w:val="16"/>
          <w:szCs w:val="22"/>
          <w:lang w:val="sv-SE" w:eastAsia="sv-SE"/>
          <w14:ligatures w14:val="standardContextual"/>
        </w:rPr>
        <w:t xml:space="preserve"> från 2023-06-01. </w:t>
      </w:r>
    </w:p>
    <w:p w14:paraId="2164F6AB" w14:textId="77777777" w:rsidR="008B57B5" w:rsidRPr="003D26F9" w:rsidRDefault="008B57B5" w:rsidP="008B57B5">
      <w:pPr>
        <w:keepNext/>
        <w:keepLines/>
        <w:spacing w:line="259" w:lineRule="auto"/>
        <w:outlineLvl w:val="0"/>
        <w:rPr>
          <w:rFonts w:eastAsia="Calibri" w:cs="Calibri"/>
          <w:b/>
          <w:color w:val="000000"/>
          <w:kern w:val="2"/>
          <w:sz w:val="16"/>
          <w:szCs w:val="22"/>
          <w:lang w:val="sv-SE" w:eastAsia="sv-SE"/>
          <w14:ligatures w14:val="standardContextual"/>
        </w:rPr>
      </w:pPr>
      <w:r w:rsidRPr="003D26F9">
        <w:rPr>
          <w:rFonts w:eastAsia="Calibri" w:cs="Calibri"/>
          <w:b/>
          <w:color w:val="000000"/>
          <w:kern w:val="2"/>
          <w:sz w:val="16"/>
          <w:szCs w:val="22"/>
          <w:lang w:val="sv-SE" w:eastAsia="sv-SE"/>
          <w14:ligatures w14:val="standardContextual"/>
        </w:rPr>
        <w:t>§ 1</w:t>
      </w:r>
      <w:r w:rsidRPr="003D26F9">
        <w:rPr>
          <w:rFonts w:ascii="Arial" w:eastAsia="Arial" w:hAnsi="Arial" w:cs="Arial"/>
          <w:b/>
          <w:color w:val="000000"/>
          <w:kern w:val="2"/>
          <w:sz w:val="16"/>
          <w:szCs w:val="22"/>
          <w:lang w:val="sv-SE" w:eastAsia="sv-SE"/>
          <w14:ligatures w14:val="standardContextual"/>
        </w:rPr>
        <w:t xml:space="preserve"> </w:t>
      </w:r>
      <w:r w:rsidRPr="003D26F9">
        <w:rPr>
          <w:rFonts w:eastAsia="Calibri" w:cs="Calibri"/>
          <w:b/>
          <w:color w:val="000000"/>
          <w:kern w:val="2"/>
          <w:sz w:val="16"/>
          <w:szCs w:val="22"/>
          <w:lang w:val="sv-SE" w:eastAsia="sv-SE"/>
          <w14:ligatures w14:val="standardContextual"/>
        </w:rPr>
        <w:t xml:space="preserve">Allmänt </w:t>
      </w:r>
    </w:p>
    <w:p w14:paraId="3957C860" w14:textId="7C7FD0F8" w:rsidR="008B57B5" w:rsidRPr="003D26F9" w:rsidRDefault="008B57B5" w:rsidP="008B57B5">
      <w:pPr>
        <w:spacing w:after="120" w:line="271" w:lineRule="auto"/>
        <w:rPr>
          <w:rFonts w:eastAsia="Calibri" w:cs="Calibri"/>
          <w:color w:val="000000"/>
          <w:kern w:val="2"/>
          <w:sz w:val="16"/>
          <w:szCs w:val="22"/>
          <w:lang w:val="sv-SE" w:eastAsia="sv-SE"/>
          <w14:ligatures w14:val="standardContextual"/>
        </w:rPr>
      </w:pPr>
      <w:r w:rsidRPr="003D26F9">
        <w:rPr>
          <w:rFonts w:eastAsia="Calibri" w:cs="Calibri"/>
          <w:color w:val="000000"/>
          <w:kern w:val="2"/>
          <w:sz w:val="16"/>
          <w:szCs w:val="22"/>
          <w:lang w:val="sv-SE" w:eastAsia="sv-SE"/>
          <w14:ligatures w14:val="standardContextual"/>
        </w:rPr>
        <w:t xml:space="preserve">Dessa allmänna villkor gäller mellan Beställaren av fiber, och Ödeshögs kommun, nedan kallad Nätägaren, endast i det fall, då Nätägaren utför installation och nyanslutning av fiberkabel och aktiv utrustning till det bredbandsnät som Nätägaren vid var tid äger eller hyr och sköter drift av, nedan Stadsnätet, fram till och med att installationen är slutförd. För tiden därefter och för nyttjande av Stadsnätet gäller Nätägarens Allmänna villkor – nyttjande Konsument </w:t>
      </w:r>
      <w:r w:rsidRPr="003D26F9">
        <w:rPr>
          <w:rFonts w:eastAsia="Calibri" w:cs="Calibri"/>
          <w:kern w:val="2"/>
          <w:sz w:val="16"/>
          <w:szCs w:val="22"/>
          <w:lang w:val="sv-SE" w:eastAsia="sv-SE"/>
          <w14:ligatures w14:val="standardContextual"/>
        </w:rPr>
        <w:t>och Näringsidkare</w:t>
      </w:r>
      <w:r w:rsidRPr="003D26F9">
        <w:rPr>
          <w:rFonts w:eastAsia="Calibri" w:cs="Calibri"/>
          <w:color w:val="000000"/>
          <w:kern w:val="2"/>
          <w:sz w:val="16"/>
          <w:szCs w:val="22"/>
          <w:lang w:val="sv-SE" w:eastAsia="sv-SE"/>
          <w14:ligatures w14:val="standardContextual"/>
        </w:rPr>
        <w:t xml:space="preserve">. För tjänster som Beställaren beställer och nyttjar genom anslutningen gäller särskilda villkor mellan respektive tjänsteleverantör och Beställaren. Nätägaren tillämpar vid varje tidpunkt gällande prisbestämmelser. Nyanslutningen föregås av Beställarens skriftliga beställning samt en bekräftelse från Nätägaren.  </w:t>
      </w:r>
    </w:p>
    <w:p w14:paraId="77AEE4F0" w14:textId="77777777" w:rsidR="008B57B5" w:rsidRPr="003D26F9" w:rsidRDefault="008B57B5" w:rsidP="008B57B5">
      <w:pPr>
        <w:keepNext/>
        <w:keepLines/>
        <w:spacing w:line="259" w:lineRule="auto"/>
        <w:outlineLvl w:val="0"/>
        <w:rPr>
          <w:rFonts w:eastAsia="Calibri" w:cs="Calibri"/>
          <w:b/>
          <w:color w:val="000000"/>
          <w:kern w:val="2"/>
          <w:sz w:val="16"/>
          <w:szCs w:val="22"/>
          <w:lang w:val="sv-SE" w:eastAsia="sv-SE"/>
          <w14:ligatures w14:val="standardContextual"/>
        </w:rPr>
      </w:pPr>
      <w:r w:rsidRPr="003D26F9">
        <w:rPr>
          <w:rFonts w:eastAsia="Calibri" w:cs="Calibri"/>
          <w:b/>
          <w:color w:val="000000"/>
          <w:kern w:val="2"/>
          <w:sz w:val="16"/>
          <w:szCs w:val="22"/>
          <w:lang w:val="sv-SE" w:eastAsia="sv-SE"/>
          <w14:ligatures w14:val="standardContextual"/>
        </w:rPr>
        <w:t>§ 2</w:t>
      </w:r>
      <w:r w:rsidRPr="003D26F9">
        <w:rPr>
          <w:rFonts w:ascii="Arial" w:eastAsia="Arial" w:hAnsi="Arial" w:cs="Arial"/>
          <w:b/>
          <w:color w:val="000000"/>
          <w:kern w:val="2"/>
          <w:sz w:val="16"/>
          <w:szCs w:val="22"/>
          <w:lang w:val="sv-SE" w:eastAsia="sv-SE"/>
          <w14:ligatures w14:val="standardContextual"/>
        </w:rPr>
        <w:t xml:space="preserve"> </w:t>
      </w:r>
      <w:r w:rsidRPr="003D26F9">
        <w:rPr>
          <w:rFonts w:eastAsia="Calibri" w:cs="Calibri"/>
          <w:b/>
          <w:color w:val="000000"/>
          <w:kern w:val="2"/>
          <w:sz w:val="16"/>
          <w:szCs w:val="22"/>
          <w:lang w:val="sv-SE" w:eastAsia="sv-SE"/>
          <w14:ligatures w14:val="standardContextual"/>
        </w:rPr>
        <w:t xml:space="preserve">Giltighet mm </w:t>
      </w:r>
    </w:p>
    <w:p w14:paraId="0B91B1C5" w14:textId="77777777" w:rsidR="008B57B5" w:rsidRPr="003D26F9" w:rsidRDefault="008B57B5" w:rsidP="008B57B5">
      <w:pPr>
        <w:keepNext/>
        <w:keepLines/>
        <w:spacing w:after="120" w:line="259" w:lineRule="auto"/>
        <w:outlineLvl w:val="0"/>
        <w:rPr>
          <w:rFonts w:eastAsia="Calibri" w:cs="Calibri"/>
          <w:b/>
          <w:color w:val="000000"/>
          <w:kern w:val="2"/>
          <w:sz w:val="16"/>
          <w:szCs w:val="22"/>
          <w:lang w:val="sv-SE" w:eastAsia="sv-SE"/>
          <w14:ligatures w14:val="standardContextual"/>
        </w:rPr>
      </w:pPr>
      <w:r w:rsidRPr="003D26F9">
        <w:rPr>
          <w:rFonts w:eastAsia="Calibri" w:cs="Calibri"/>
          <w:color w:val="000000"/>
          <w:kern w:val="2"/>
          <w:sz w:val="16"/>
          <w:szCs w:val="22"/>
          <w:lang w:val="sv-SE" w:eastAsia="sv-SE"/>
          <w14:ligatures w14:val="standardContextual"/>
        </w:rPr>
        <w:t xml:space="preserve">Dessa allmänna villkor gäller i och med att avtal om nyanslutning har träffats mellan Nätägaren och Beställaren; antingen genom en inledande beställning från Beställaren och Nätägarens efterkommande bekräftelse därav eller att avtal undertecknats. </w:t>
      </w:r>
    </w:p>
    <w:p w14:paraId="6F5D794D" w14:textId="33615B33" w:rsidR="008B57B5" w:rsidRPr="003D26F9" w:rsidRDefault="00C71387" w:rsidP="008B57B5">
      <w:pPr>
        <w:spacing w:after="120" w:line="270" w:lineRule="auto"/>
        <w:ind w:right="22"/>
        <w:rPr>
          <w:rFonts w:eastAsia="Calibri" w:cs="Calibri"/>
          <w:color w:val="000000"/>
          <w:kern w:val="2"/>
          <w:sz w:val="16"/>
          <w:szCs w:val="22"/>
          <w:lang w:val="sv-SE" w:eastAsia="sv-SE"/>
          <w14:ligatures w14:val="standardContextual"/>
        </w:rPr>
      </w:pPr>
      <w:r w:rsidRPr="00C71387">
        <w:rPr>
          <w:rFonts w:eastAsia="Calibri" w:cs="Calibri"/>
          <w:color w:val="000000"/>
          <w:kern w:val="2"/>
          <w:sz w:val="16"/>
          <w:szCs w:val="22"/>
          <w:lang w:val="sv-SE" w:eastAsia="sv-SE"/>
          <w14:ligatures w14:val="standardContextual"/>
        </w:rPr>
        <w:t>Beställaren erinras om att Nätägaren förbehåller sig rätten att avstå från att ingå avtal med Beställaren om inte tillräckligt antal beställningar erhålls i visst område som annars varit avsett att anslutas till Stadsnätet, eller om avtal inte kan knytas med berörda markägare, eller hinder som betydligt fördyrar anslutning uppstår. Om Nätägaren inte erhåller föreskrivet föreligger därför ingen skyldighet för Nätägaren att företa nyanslutning av Stadsnätet i förhållande till Beställaren. Nätägaren åtar sig emellertid att skriftligen informera Beställaren om att anslutning inte kommer att ske.</w:t>
      </w:r>
      <w:r w:rsidR="008B57B5" w:rsidRPr="003D26F9">
        <w:rPr>
          <w:rFonts w:eastAsia="Calibri" w:cs="Calibri"/>
          <w:color w:val="000000"/>
          <w:kern w:val="2"/>
          <w:sz w:val="16"/>
          <w:szCs w:val="22"/>
          <w:lang w:val="sv-SE" w:eastAsia="sv-SE"/>
          <w14:ligatures w14:val="standardContextual"/>
        </w:rPr>
        <w:t xml:space="preserve"> </w:t>
      </w:r>
    </w:p>
    <w:p w14:paraId="70037BA7" w14:textId="77777777" w:rsidR="008B57B5" w:rsidRPr="003D26F9" w:rsidRDefault="008B57B5" w:rsidP="008B57B5">
      <w:pPr>
        <w:keepNext/>
        <w:keepLines/>
        <w:spacing w:after="17" w:line="259" w:lineRule="auto"/>
        <w:ind w:left="-5" w:hanging="10"/>
        <w:outlineLvl w:val="0"/>
        <w:rPr>
          <w:rFonts w:eastAsia="Calibri" w:cs="Calibri"/>
          <w:b/>
          <w:color w:val="000000"/>
          <w:kern w:val="2"/>
          <w:sz w:val="16"/>
          <w:szCs w:val="22"/>
          <w:lang w:val="sv-SE" w:eastAsia="sv-SE"/>
          <w14:ligatures w14:val="standardContextual"/>
        </w:rPr>
      </w:pPr>
      <w:r w:rsidRPr="003D26F9">
        <w:rPr>
          <w:rFonts w:eastAsia="Calibri" w:cs="Calibri"/>
          <w:b/>
          <w:color w:val="000000"/>
          <w:kern w:val="2"/>
          <w:sz w:val="16"/>
          <w:szCs w:val="22"/>
          <w:lang w:val="sv-SE" w:eastAsia="sv-SE"/>
          <w14:ligatures w14:val="standardContextual"/>
        </w:rPr>
        <w:t>§ 3</w:t>
      </w:r>
      <w:r w:rsidRPr="003D26F9">
        <w:rPr>
          <w:rFonts w:ascii="Arial" w:eastAsia="Arial" w:hAnsi="Arial" w:cs="Arial"/>
          <w:b/>
          <w:color w:val="000000"/>
          <w:kern w:val="2"/>
          <w:sz w:val="16"/>
          <w:szCs w:val="22"/>
          <w:lang w:val="sv-SE" w:eastAsia="sv-SE"/>
          <w14:ligatures w14:val="standardContextual"/>
        </w:rPr>
        <w:t xml:space="preserve"> </w:t>
      </w:r>
      <w:r w:rsidRPr="003D26F9">
        <w:rPr>
          <w:rFonts w:eastAsia="Calibri" w:cs="Calibri"/>
          <w:b/>
          <w:color w:val="000000"/>
          <w:kern w:val="2"/>
          <w:sz w:val="16"/>
          <w:szCs w:val="22"/>
          <w:lang w:val="sv-SE" w:eastAsia="sv-SE"/>
          <w14:ligatures w14:val="standardContextual"/>
        </w:rPr>
        <w:t xml:space="preserve">Definitioner </w:t>
      </w:r>
    </w:p>
    <w:p w14:paraId="50AB9919" w14:textId="77777777" w:rsidR="008B57B5" w:rsidRPr="003D26F9" w:rsidRDefault="008B57B5" w:rsidP="008B57B5">
      <w:pPr>
        <w:spacing w:after="120" w:line="271" w:lineRule="auto"/>
        <w:rPr>
          <w:rFonts w:eastAsia="Calibri" w:cs="Calibri"/>
          <w:color w:val="000000"/>
          <w:kern w:val="2"/>
          <w:sz w:val="16"/>
          <w:szCs w:val="22"/>
          <w:lang w:val="sv-SE" w:eastAsia="sv-SE"/>
          <w14:ligatures w14:val="standardContextual"/>
        </w:rPr>
      </w:pPr>
      <w:r w:rsidRPr="003D26F9">
        <w:rPr>
          <w:rFonts w:eastAsia="Calibri" w:cs="Calibri"/>
          <w:b/>
          <w:color w:val="000000"/>
          <w:kern w:val="2"/>
          <w:sz w:val="16"/>
          <w:szCs w:val="22"/>
          <w:u w:val="single" w:color="000000"/>
          <w:lang w:val="sv-SE" w:eastAsia="sv-SE"/>
          <w14:ligatures w14:val="standardContextual"/>
        </w:rPr>
        <w:t>Överlämningspunkt</w:t>
      </w:r>
      <w:r w:rsidRPr="003D26F9">
        <w:rPr>
          <w:rFonts w:eastAsia="Calibri" w:cs="Calibri"/>
          <w:color w:val="000000"/>
          <w:kern w:val="2"/>
          <w:sz w:val="16"/>
          <w:szCs w:val="22"/>
          <w:lang w:val="sv-SE" w:eastAsia="sv-SE"/>
          <w14:ligatures w14:val="standardContextual"/>
        </w:rPr>
        <w:t xml:space="preserve">: Den punkt där fastighetens nät ansluts till Stadsnätet. </w:t>
      </w:r>
    </w:p>
    <w:p w14:paraId="621D2F6B" w14:textId="77777777" w:rsidR="008B57B5" w:rsidRPr="003D26F9" w:rsidRDefault="008B57B5" w:rsidP="008B57B5">
      <w:pPr>
        <w:spacing w:after="120" w:line="271" w:lineRule="auto"/>
        <w:rPr>
          <w:rFonts w:eastAsia="Calibri" w:cs="Calibri"/>
          <w:color w:val="000000"/>
          <w:kern w:val="2"/>
          <w:sz w:val="16"/>
          <w:szCs w:val="22"/>
          <w:lang w:val="sv-SE" w:eastAsia="sv-SE"/>
          <w14:ligatures w14:val="standardContextual"/>
        </w:rPr>
      </w:pPr>
      <w:r w:rsidRPr="003D26F9">
        <w:rPr>
          <w:rFonts w:eastAsia="Calibri" w:cs="Calibri"/>
          <w:b/>
          <w:color w:val="000000"/>
          <w:kern w:val="2"/>
          <w:sz w:val="16"/>
          <w:szCs w:val="22"/>
          <w:u w:val="single" w:color="000000"/>
          <w:lang w:val="sv-SE" w:eastAsia="sv-SE"/>
          <w14:ligatures w14:val="standardContextual"/>
        </w:rPr>
        <w:t>Leveransdatum</w:t>
      </w:r>
      <w:r w:rsidRPr="003D26F9">
        <w:rPr>
          <w:rFonts w:eastAsia="Calibri" w:cs="Calibri"/>
          <w:color w:val="000000"/>
          <w:kern w:val="2"/>
          <w:sz w:val="16"/>
          <w:szCs w:val="22"/>
          <w:lang w:val="sv-SE" w:eastAsia="sv-SE"/>
          <w14:ligatures w14:val="standardContextual"/>
        </w:rPr>
        <w:t xml:space="preserve">: Det </w:t>
      </w:r>
      <w:proofErr w:type="gramStart"/>
      <w:r w:rsidRPr="003D26F9">
        <w:rPr>
          <w:rFonts w:eastAsia="Calibri" w:cs="Calibri"/>
          <w:color w:val="000000"/>
          <w:kern w:val="2"/>
          <w:sz w:val="16"/>
          <w:szCs w:val="22"/>
          <w:lang w:val="sv-SE" w:eastAsia="sv-SE"/>
          <w14:ligatures w14:val="standardContextual"/>
        </w:rPr>
        <w:t>datum installationen</w:t>
      </w:r>
      <w:proofErr w:type="gramEnd"/>
      <w:r w:rsidRPr="003D26F9">
        <w:rPr>
          <w:rFonts w:eastAsia="Calibri" w:cs="Calibri"/>
          <w:color w:val="000000"/>
          <w:kern w:val="2"/>
          <w:sz w:val="16"/>
          <w:szCs w:val="22"/>
          <w:lang w:val="sv-SE" w:eastAsia="sv-SE"/>
          <w14:ligatures w14:val="standardContextual"/>
        </w:rPr>
        <w:t xml:space="preserve"> ska vara klar. Leveransdatumet fastställs av </w:t>
      </w:r>
      <w:r w:rsidRPr="003D26F9">
        <w:rPr>
          <w:rFonts w:eastAsia="Calibri" w:cs="Calibri"/>
          <w:color w:val="000000"/>
          <w:kern w:val="2"/>
          <w:sz w:val="16"/>
          <w:szCs w:val="22"/>
          <w:lang w:val="sv-SE" w:eastAsia="sv-SE"/>
          <w14:ligatures w14:val="standardContextual"/>
        </w:rPr>
        <w:t xml:space="preserve">Nätägaren i samband med Nätägarens bekräftelse av beställningen. </w:t>
      </w:r>
    </w:p>
    <w:p w14:paraId="14B105D3" w14:textId="77777777" w:rsidR="008B57B5" w:rsidRPr="003D26F9" w:rsidRDefault="008B57B5" w:rsidP="008B57B5">
      <w:pPr>
        <w:keepNext/>
        <w:keepLines/>
        <w:spacing w:after="17" w:line="259" w:lineRule="auto"/>
        <w:ind w:left="-5" w:hanging="10"/>
        <w:outlineLvl w:val="0"/>
        <w:rPr>
          <w:rFonts w:eastAsia="Calibri" w:cs="Calibri"/>
          <w:b/>
          <w:color w:val="000000"/>
          <w:kern w:val="2"/>
          <w:sz w:val="16"/>
          <w:szCs w:val="22"/>
          <w:lang w:val="sv-SE" w:eastAsia="sv-SE"/>
          <w14:ligatures w14:val="standardContextual"/>
        </w:rPr>
      </w:pPr>
      <w:r w:rsidRPr="003D26F9">
        <w:rPr>
          <w:rFonts w:eastAsia="Calibri" w:cs="Calibri"/>
          <w:b/>
          <w:color w:val="000000"/>
          <w:kern w:val="2"/>
          <w:sz w:val="16"/>
          <w:szCs w:val="22"/>
          <w:lang w:val="sv-SE" w:eastAsia="sv-SE"/>
          <w14:ligatures w14:val="standardContextual"/>
        </w:rPr>
        <w:t>§ 4</w:t>
      </w:r>
      <w:r w:rsidRPr="003D26F9">
        <w:rPr>
          <w:rFonts w:ascii="Arial" w:eastAsia="Arial" w:hAnsi="Arial" w:cs="Arial"/>
          <w:b/>
          <w:color w:val="000000"/>
          <w:kern w:val="2"/>
          <w:sz w:val="16"/>
          <w:szCs w:val="22"/>
          <w:lang w:val="sv-SE" w:eastAsia="sv-SE"/>
          <w14:ligatures w14:val="standardContextual"/>
        </w:rPr>
        <w:t xml:space="preserve"> </w:t>
      </w:r>
      <w:r w:rsidRPr="003D26F9">
        <w:rPr>
          <w:rFonts w:eastAsia="Calibri" w:cs="Calibri"/>
          <w:b/>
          <w:color w:val="000000"/>
          <w:kern w:val="2"/>
          <w:sz w:val="16"/>
          <w:szCs w:val="22"/>
          <w:lang w:val="sv-SE" w:eastAsia="sv-SE"/>
          <w14:ligatures w14:val="standardContextual"/>
        </w:rPr>
        <w:t xml:space="preserve">Nätägarens ansvar </w:t>
      </w:r>
    </w:p>
    <w:p w14:paraId="66391CFB" w14:textId="77777777" w:rsidR="008B57B5" w:rsidRPr="003D26F9" w:rsidRDefault="008B57B5" w:rsidP="008B57B5">
      <w:pPr>
        <w:numPr>
          <w:ilvl w:val="0"/>
          <w:numId w:val="7"/>
        </w:numPr>
        <w:spacing w:after="120" w:line="270" w:lineRule="auto"/>
        <w:ind w:left="142" w:hanging="142"/>
        <w:rPr>
          <w:rFonts w:eastAsia="Calibri" w:cs="Calibri"/>
          <w:color w:val="000000"/>
          <w:kern w:val="2"/>
          <w:sz w:val="16"/>
          <w:szCs w:val="22"/>
          <w:lang w:val="sv-SE" w:eastAsia="sv-SE"/>
          <w14:ligatures w14:val="standardContextual"/>
        </w:rPr>
      </w:pPr>
      <w:r w:rsidRPr="003D26F9">
        <w:rPr>
          <w:rFonts w:eastAsia="Calibri" w:cs="Calibri"/>
          <w:color w:val="000000"/>
          <w:kern w:val="2"/>
          <w:sz w:val="16"/>
          <w:szCs w:val="22"/>
          <w:lang w:val="sv-SE" w:eastAsia="sv-SE"/>
          <w14:ligatures w14:val="standardContextual"/>
        </w:rPr>
        <w:t xml:space="preserve">Nätägaren ansvarar för installation av nätutrustning fram till Överlämningspunkten.  </w:t>
      </w:r>
    </w:p>
    <w:p w14:paraId="3819C544" w14:textId="77777777" w:rsidR="008B57B5" w:rsidRPr="003D26F9" w:rsidRDefault="008B57B5" w:rsidP="008B57B5">
      <w:pPr>
        <w:numPr>
          <w:ilvl w:val="0"/>
          <w:numId w:val="7"/>
        </w:numPr>
        <w:spacing w:after="120" w:line="279" w:lineRule="auto"/>
        <w:ind w:left="142" w:hanging="142"/>
        <w:rPr>
          <w:rFonts w:eastAsia="Calibri" w:cs="Calibri"/>
          <w:color w:val="000000"/>
          <w:kern w:val="2"/>
          <w:sz w:val="16"/>
          <w:szCs w:val="22"/>
          <w:lang w:val="sv-SE" w:eastAsia="sv-SE"/>
          <w14:ligatures w14:val="standardContextual"/>
        </w:rPr>
      </w:pPr>
      <w:r w:rsidRPr="003D26F9">
        <w:rPr>
          <w:rFonts w:eastAsia="Calibri" w:cs="Calibri"/>
          <w:color w:val="000000"/>
          <w:kern w:val="2"/>
          <w:sz w:val="16"/>
          <w:szCs w:val="22"/>
          <w:lang w:val="sv-SE" w:eastAsia="sv-SE"/>
          <w14:ligatures w14:val="standardContextual"/>
        </w:rPr>
        <w:t xml:space="preserve">Om Nätägaren anlitar underleverantörer för att fullgöra sina åtaganden enligt dessa villkor svarar Nätägaren för underleverantörens arbete såsom för eget arbete. </w:t>
      </w:r>
    </w:p>
    <w:p w14:paraId="14378920" w14:textId="77777777" w:rsidR="00CA4FDF" w:rsidRDefault="008B57B5" w:rsidP="00CA4FDF">
      <w:pPr>
        <w:numPr>
          <w:ilvl w:val="0"/>
          <w:numId w:val="7"/>
        </w:numPr>
        <w:spacing w:after="120" w:line="270" w:lineRule="auto"/>
        <w:ind w:left="142" w:hanging="142"/>
        <w:rPr>
          <w:rFonts w:eastAsia="Calibri" w:cs="Calibri"/>
          <w:color w:val="000000"/>
          <w:kern w:val="2"/>
          <w:sz w:val="16"/>
          <w:szCs w:val="22"/>
          <w:lang w:val="sv-SE" w:eastAsia="sv-SE"/>
          <w14:ligatures w14:val="standardContextual"/>
        </w:rPr>
      </w:pPr>
      <w:r w:rsidRPr="003D26F9">
        <w:rPr>
          <w:rFonts w:eastAsia="Calibri" w:cs="Calibri"/>
          <w:color w:val="000000"/>
          <w:kern w:val="2"/>
          <w:sz w:val="16"/>
          <w:szCs w:val="22"/>
          <w:lang w:val="sv-SE" w:eastAsia="sv-SE"/>
          <w14:ligatures w14:val="standardContextual"/>
        </w:rPr>
        <w:t>Nätägaren ansvarar för att installationen sker senast vid det avtalade leveransdatumet, såvida detta inte förändras i enlighet med § 7 eller 9.</w:t>
      </w:r>
    </w:p>
    <w:p w14:paraId="2D1649A1" w14:textId="2AD56403" w:rsidR="00CA4FDF" w:rsidRPr="00CA4FDF" w:rsidRDefault="00CA4FDF" w:rsidP="00CA4FDF">
      <w:pPr>
        <w:numPr>
          <w:ilvl w:val="0"/>
          <w:numId w:val="7"/>
        </w:numPr>
        <w:spacing w:after="120" w:line="270" w:lineRule="auto"/>
        <w:ind w:left="142" w:hanging="142"/>
        <w:rPr>
          <w:rFonts w:eastAsia="Calibri" w:cs="Calibri"/>
          <w:color w:val="000000"/>
          <w:kern w:val="2"/>
          <w:sz w:val="16"/>
          <w:szCs w:val="22"/>
          <w:lang w:val="sv-SE" w:eastAsia="sv-SE"/>
          <w14:ligatures w14:val="standardContextual"/>
        </w:rPr>
      </w:pPr>
      <w:r w:rsidRPr="00CA4FDF">
        <w:rPr>
          <w:rFonts w:eastAsia="Calibri" w:cs="Calibri"/>
          <w:color w:val="000000"/>
          <w:kern w:val="2"/>
          <w:sz w:val="16"/>
          <w:szCs w:val="22"/>
          <w:lang w:val="sv-SE" w:eastAsia="sv-SE"/>
          <w14:ligatures w14:val="standardContextual"/>
        </w:rPr>
        <w:t xml:space="preserve">Nätägare ansvarar för att kostnadsfritt sätta ut lednings placering vid eventuellt framtida behov om </w:t>
      </w:r>
      <w:proofErr w:type="gramStart"/>
      <w:r w:rsidRPr="00CA4FDF">
        <w:rPr>
          <w:rFonts w:eastAsia="Calibri" w:cs="Calibri"/>
          <w:color w:val="000000"/>
          <w:kern w:val="2"/>
          <w:sz w:val="16"/>
          <w:szCs w:val="22"/>
          <w:lang w:val="sv-SE" w:eastAsia="sv-SE"/>
          <w14:ligatures w14:val="standardContextual"/>
        </w:rPr>
        <w:t>t.ex.</w:t>
      </w:r>
      <w:proofErr w:type="gramEnd"/>
      <w:r w:rsidRPr="00CA4FDF">
        <w:rPr>
          <w:rFonts w:eastAsia="Calibri" w:cs="Calibri"/>
          <w:color w:val="000000"/>
          <w:kern w:val="2"/>
          <w:sz w:val="16"/>
          <w:szCs w:val="22"/>
          <w:lang w:val="sv-SE" w:eastAsia="sv-SE"/>
          <w14:ligatures w14:val="standardContextual"/>
        </w:rPr>
        <w:t xml:space="preserve"> grävning.</w:t>
      </w:r>
    </w:p>
    <w:p w14:paraId="6A7E029E" w14:textId="77777777" w:rsidR="008B57B5" w:rsidRPr="003D26F9" w:rsidRDefault="008B57B5" w:rsidP="008B57B5">
      <w:pPr>
        <w:keepNext/>
        <w:keepLines/>
        <w:spacing w:after="17" w:line="259" w:lineRule="auto"/>
        <w:ind w:left="-5" w:hanging="10"/>
        <w:outlineLvl w:val="0"/>
        <w:rPr>
          <w:rFonts w:eastAsia="Calibri" w:cs="Calibri"/>
          <w:b/>
          <w:color w:val="000000"/>
          <w:kern w:val="2"/>
          <w:sz w:val="16"/>
          <w:szCs w:val="22"/>
          <w:lang w:val="sv-SE" w:eastAsia="sv-SE"/>
          <w14:ligatures w14:val="standardContextual"/>
        </w:rPr>
      </w:pPr>
      <w:r w:rsidRPr="003D26F9">
        <w:rPr>
          <w:rFonts w:eastAsia="Calibri" w:cs="Calibri"/>
          <w:b/>
          <w:color w:val="000000"/>
          <w:kern w:val="2"/>
          <w:sz w:val="16"/>
          <w:szCs w:val="22"/>
          <w:lang w:val="sv-SE" w:eastAsia="sv-SE"/>
          <w14:ligatures w14:val="standardContextual"/>
        </w:rPr>
        <w:t>§ 5</w:t>
      </w:r>
      <w:r w:rsidRPr="003D26F9">
        <w:rPr>
          <w:rFonts w:ascii="Arial" w:eastAsia="Arial" w:hAnsi="Arial" w:cs="Arial"/>
          <w:b/>
          <w:color w:val="000000"/>
          <w:kern w:val="2"/>
          <w:sz w:val="16"/>
          <w:szCs w:val="22"/>
          <w:lang w:val="sv-SE" w:eastAsia="sv-SE"/>
          <w14:ligatures w14:val="standardContextual"/>
        </w:rPr>
        <w:t xml:space="preserve"> </w:t>
      </w:r>
      <w:r w:rsidRPr="003D26F9">
        <w:rPr>
          <w:rFonts w:eastAsia="Calibri" w:cs="Calibri"/>
          <w:b/>
          <w:color w:val="000000"/>
          <w:kern w:val="2"/>
          <w:sz w:val="16"/>
          <w:szCs w:val="22"/>
          <w:lang w:val="sv-SE" w:eastAsia="sv-SE"/>
          <w14:ligatures w14:val="standardContextual"/>
        </w:rPr>
        <w:t xml:space="preserve">Beställarens ansvar </w:t>
      </w:r>
    </w:p>
    <w:p w14:paraId="7F374761" w14:textId="77777777" w:rsidR="008B57B5" w:rsidRPr="003D26F9" w:rsidRDefault="008B57B5" w:rsidP="008B57B5">
      <w:pPr>
        <w:numPr>
          <w:ilvl w:val="0"/>
          <w:numId w:val="8"/>
        </w:numPr>
        <w:spacing w:after="120" w:line="279" w:lineRule="auto"/>
        <w:ind w:left="142" w:hanging="142"/>
        <w:rPr>
          <w:rFonts w:eastAsia="Calibri" w:cs="Calibri"/>
          <w:color w:val="000000"/>
          <w:kern w:val="2"/>
          <w:sz w:val="16"/>
          <w:szCs w:val="22"/>
          <w:lang w:val="sv-SE" w:eastAsia="sv-SE"/>
          <w14:ligatures w14:val="standardContextual"/>
        </w:rPr>
      </w:pPr>
      <w:r w:rsidRPr="003D26F9">
        <w:rPr>
          <w:rFonts w:eastAsia="Calibri" w:cs="Calibri"/>
          <w:color w:val="000000"/>
          <w:kern w:val="2"/>
          <w:sz w:val="16"/>
          <w:szCs w:val="22"/>
          <w:lang w:val="sv-SE" w:eastAsia="sv-SE"/>
          <w14:ligatures w14:val="standardContextual"/>
        </w:rPr>
        <w:t>Beställaren ska enligt Nätägarens anvisningar utföra erforderliga förberedelser för Installationen. Om Nätägarens arbete försvåras eller förhindras på grund av felaktiga eller uteblivna förberedelser (</w:t>
      </w:r>
      <w:proofErr w:type="gramStart"/>
      <w:r w:rsidRPr="003D26F9">
        <w:rPr>
          <w:rFonts w:eastAsia="Calibri" w:cs="Calibri"/>
          <w:color w:val="000000"/>
          <w:kern w:val="2"/>
          <w:sz w:val="16"/>
          <w:szCs w:val="22"/>
          <w:lang w:val="sv-SE" w:eastAsia="sv-SE"/>
          <w14:ligatures w14:val="standardContextual"/>
        </w:rPr>
        <w:t>t ex</w:t>
      </w:r>
      <w:proofErr w:type="gramEnd"/>
      <w:r w:rsidRPr="003D26F9">
        <w:rPr>
          <w:rFonts w:eastAsia="Calibri" w:cs="Calibri"/>
          <w:color w:val="000000"/>
          <w:kern w:val="2"/>
          <w:sz w:val="16"/>
          <w:szCs w:val="22"/>
          <w:lang w:val="sv-SE" w:eastAsia="sv-SE"/>
          <w14:ligatures w14:val="standardContextual"/>
        </w:rPr>
        <w:t xml:space="preserve"> fel i kanalisation) har Nätägaren rätt att fakturera Beställaren för de extra kostnader som Nätägaren förorsakas i anledning därav. </w:t>
      </w:r>
    </w:p>
    <w:p w14:paraId="06BA483B" w14:textId="77777777" w:rsidR="008B57B5" w:rsidRPr="003D26F9" w:rsidRDefault="008B57B5" w:rsidP="008B57B5">
      <w:pPr>
        <w:numPr>
          <w:ilvl w:val="0"/>
          <w:numId w:val="8"/>
        </w:numPr>
        <w:spacing w:after="120" w:line="279" w:lineRule="auto"/>
        <w:ind w:left="142" w:hanging="142"/>
        <w:rPr>
          <w:rFonts w:eastAsia="Calibri" w:cs="Calibri"/>
          <w:color w:val="000000"/>
          <w:kern w:val="2"/>
          <w:sz w:val="16"/>
          <w:szCs w:val="22"/>
          <w:lang w:val="sv-SE" w:eastAsia="sv-SE"/>
          <w14:ligatures w14:val="standardContextual"/>
        </w:rPr>
      </w:pPr>
      <w:r w:rsidRPr="003D26F9">
        <w:rPr>
          <w:rFonts w:eastAsia="Calibri" w:cs="Calibri"/>
          <w:color w:val="000000"/>
          <w:kern w:val="2"/>
          <w:sz w:val="16"/>
          <w:szCs w:val="22"/>
          <w:lang w:val="sv-SE" w:eastAsia="sv-SE"/>
          <w14:ligatures w14:val="standardContextual"/>
        </w:rPr>
        <w:t xml:space="preserve">Beställaren ansvarar för att, vid behov, installera, komplettera och bekosta utrustningens elförsörjning. </w:t>
      </w:r>
    </w:p>
    <w:p w14:paraId="3371B9CE" w14:textId="77777777" w:rsidR="008B57B5" w:rsidRPr="003D26F9" w:rsidRDefault="008B57B5" w:rsidP="008B57B5">
      <w:pPr>
        <w:numPr>
          <w:ilvl w:val="0"/>
          <w:numId w:val="8"/>
        </w:numPr>
        <w:spacing w:after="120" w:line="270" w:lineRule="auto"/>
        <w:ind w:left="142" w:hanging="142"/>
        <w:rPr>
          <w:rFonts w:eastAsia="Calibri" w:cs="Calibri"/>
          <w:color w:val="000000"/>
          <w:kern w:val="2"/>
          <w:sz w:val="16"/>
          <w:szCs w:val="22"/>
          <w:lang w:val="sv-SE" w:eastAsia="sv-SE"/>
          <w14:ligatures w14:val="standardContextual"/>
        </w:rPr>
      </w:pPr>
      <w:r w:rsidRPr="003D26F9">
        <w:rPr>
          <w:rFonts w:eastAsia="Calibri" w:cs="Calibri"/>
          <w:color w:val="000000"/>
          <w:kern w:val="2"/>
          <w:sz w:val="16"/>
          <w:szCs w:val="22"/>
          <w:lang w:val="sv-SE" w:eastAsia="sv-SE"/>
          <w14:ligatures w14:val="standardContextual"/>
        </w:rPr>
        <w:t xml:space="preserve">Beställaren upplåter till Nätägaren rätt att kostnadsfritt inom fastigheten och tillhörande anläggningar installera utrustning fram till överlämningspunkt. Beställaren ska bereda Nätägaren tillträde till fastigheten samt tillgång till de platser och utrymmen där arbeten ska utföras. </w:t>
      </w:r>
    </w:p>
    <w:p w14:paraId="2CF1DA6B" w14:textId="77777777" w:rsidR="008B57B5" w:rsidRPr="003D26F9" w:rsidRDefault="008B57B5" w:rsidP="008B57B5">
      <w:pPr>
        <w:numPr>
          <w:ilvl w:val="0"/>
          <w:numId w:val="8"/>
        </w:numPr>
        <w:spacing w:after="120" w:line="270" w:lineRule="auto"/>
        <w:ind w:left="142" w:hanging="142"/>
        <w:rPr>
          <w:rFonts w:eastAsia="Calibri" w:cs="Calibri"/>
          <w:color w:val="000000"/>
          <w:kern w:val="2"/>
          <w:sz w:val="16"/>
          <w:szCs w:val="22"/>
          <w:lang w:val="sv-SE" w:eastAsia="sv-SE"/>
          <w14:ligatures w14:val="standardContextual"/>
        </w:rPr>
      </w:pPr>
      <w:r w:rsidRPr="003D26F9">
        <w:rPr>
          <w:rFonts w:eastAsia="Calibri" w:cs="Calibri"/>
          <w:color w:val="000000"/>
          <w:kern w:val="2"/>
          <w:sz w:val="16"/>
          <w:szCs w:val="22"/>
          <w:lang w:val="sv-SE" w:eastAsia="sv-SE"/>
          <w14:ligatures w14:val="standardContextual"/>
        </w:rPr>
        <w:t xml:space="preserve">Beställaren ska, om så krävs, medverka till att Nätägaren erhåller erforderliga uppgifter avseende mark- och vattenområden samt fastighetens el-, VVS- och telekommunikationsutrustning. </w:t>
      </w:r>
    </w:p>
    <w:p w14:paraId="555518C1" w14:textId="77777777" w:rsidR="008B57B5" w:rsidRPr="003D26F9" w:rsidRDefault="008B57B5" w:rsidP="008B57B5">
      <w:pPr>
        <w:numPr>
          <w:ilvl w:val="0"/>
          <w:numId w:val="8"/>
        </w:numPr>
        <w:spacing w:after="120" w:line="279" w:lineRule="auto"/>
        <w:ind w:left="142" w:hanging="142"/>
        <w:rPr>
          <w:rFonts w:eastAsia="Calibri" w:cs="Calibri"/>
          <w:color w:val="000000"/>
          <w:kern w:val="2"/>
          <w:sz w:val="16"/>
          <w:szCs w:val="22"/>
          <w:lang w:val="sv-SE" w:eastAsia="sv-SE"/>
          <w14:ligatures w14:val="standardContextual"/>
        </w:rPr>
      </w:pPr>
      <w:r w:rsidRPr="003D26F9">
        <w:rPr>
          <w:rFonts w:eastAsia="Calibri" w:cs="Calibri"/>
          <w:color w:val="000000"/>
          <w:kern w:val="2"/>
          <w:sz w:val="16"/>
          <w:szCs w:val="22"/>
          <w:lang w:val="sv-SE" w:eastAsia="sv-SE"/>
          <w14:ligatures w14:val="standardContextual"/>
        </w:rPr>
        <w:t xml:space="preserve">Beslut om placeringen av Nätägarens utrustning fattas i samråd mellan Beställaren och Nätägaren. Om Beställaren vid senare tillfälle önskar ändring av Överlämningspunkten eller annan del av Nätägarens utrustning, ska Beställaren betala de kostnader som föranleds av sådan flytt eller ändring. </w:t>
      </w:r>
    </w:p>
    <w:p w14:paraId="3CA394CE" w14:textId="77777777" w:rsidR="008B57B5" w:rsidRPr="003D26F9" w:rsidRDefault="008B57B5" w:rsidP="008B57B5">
      <w:pPr>
        <w:numPr>
          <w:ilvl w:val="0"/>
          <w:numId w:val="8"/>
        </w:numPr>
        <w:spacing w:after="120" w:line="270" w:lineRule="auto"/>
        <w:ind w:left="142" w:hanging="142"/>
        <w:rPr>
          <w:rFonts w:eastAsia="Calibri" w:cs="Calibri"/>
          <w:color w:val="000000"/>
          <w:kern w:val="2"/>
          <w:sz w:val="16"/>
          <w:szCs w:val="22"/>
          <w:lang w:val="sv-SE" w:eastAsia="sv-SE"/>
          <w14:ligatures w14:val="standardContextual"/>
        </w:rPr>
      </w:pPr>
      <w:r w:rsidRPr="003D26F9">
        <w:rPr>
          <w:rFonts w:eastAsia="Calibri" w:cs="Calibri"/>
          <w:color w:val="000000"/>
          <w:kern w:val="2"/>
          <w:sz w:val="16"/>
          <w:szCs w:val="22"/>
          <w:lang w:val="sv-SE" w:eastAsia="sv-SE"/>
          <w14:ligatures w14:val="standardContextual"/>
        </w:rPr>
        <w:t xml:space="preserve">Beställaren äger och ansvarar för förbindelsen från och med Överlämningspunkten. Fastighetsnät bekostas, etableras och underhålls av Beställaren. </w:t>
      </w:r>
    </w:p>
    <w:p w14:paraId="6A9083DE" w14:textId="77777777" w:rsidR="008B57B5" w:rsidRPr="003D26F9" w:rsidRDefault="008B57B5" w:rsidP="008B57B5">
      <w:pPr>
        <w:numPr>
          <w:ilvl w:val="0"/>
          <w:numId w:val="8"/>
        </w:numPr>
        <w:spacing w:after="120" w:line="270" w:lineRule="auto"/>
        <w:ind w:left="142" w:hanging="142"/>
        <w:rPr>
          <w:rFonts w:eastAsia="Calibri" w:cs="Calibri"/>
          <w:color w:val="000000"/>
          <w:kern w:val="2"/>
          <w:sz w:val="16"/>
          <w:szCs w:val="22"/>
          <w:lang w:val="sv-SE" w:eastAsia="sv-SE"/>
          <w14:ligatures w14:val="standardContextual"/>
        </w:rPr>
      </w:pPr>
      <w:bookmarkStart w:id="7" w:name="_Hlk137723479"/>
      <w:r w:rsidRPr="003D26F9">
        <w:rPr>
          <w:rFonts w:eastAsia="Calibri" w:cs="Calibri"/>
          <w:color w:val="000000"/>
          <w:kern w:val="2"/>
          <w:sz w:val="16"/>
          <w:szCs w:val="22"/>
          <w:lang w:val="sv-SE" w:eastAsia="sv-SE"/>
          <w14:ligatures w14:val="standardContextual"/>
        </w:rPr>
        <w:t xml:space="preserve">I det fall Beställaren inte själv äger fastigheten där installationen sker, är det Beställarens ansvar att informera fastighetsägaren och tillse att denne skriftligen godkänner </w:t>
      </w:r>
      <w:proofErr w:type="spellStart"/>
      <w:r w:rsidRPr="003D26F9">
        <w:rPr>
          <w:rFonts w:eastAsia="Calibri" w:cs="Calibri"/>
          <w:color w:val="000000"/>
          <w:kern w:val="2"/>
          <w:sz w:val="16"/>
          <w:szCs w:val="22"/>
          <w:lang w:val="sv-SE" w:eastAsia="sv-SE"/>
          <w14:ligatures w14:val="standardContextual"/>
        </w:rPr>
        <w:t>fiberanslutning</w:t>
      </w:r>
      <w:proofErr w:type="spellEnd"/>
      <w:r w:rsidRPr="003D26F9">
        <w:rPr>
          <w:rFonts w:eastAsia="Calibri" w:cs="Calibri"/>
          <w:color w:val="000000"/>
          <w:kern w:val="2"/>
          <w:sz w:val="16"/>
          <w:szCs w:val="22"/>
          <w:lang w:val="sv-SE" w:eastAsia="sv-SE"/>
          <w14:ligatures w14:val="standardContextual"/>
        </w:rPr>
        <w:t xml:space="preserve"> av fastigheten enligt dessa villkor. </w:t>
      </w:r>
    </w:p>
    <w:p w14:paraId="451FBE1B" w14:textId="77777777" w:rsidR="008B57B5" w:rsidRPr="003D26F9" w:rsidRDefault="008B57B5" w:rsidP="008B57B5">
      <w:pPr>
        <w:numPr>
          <w:ilvl w:val="0"/>
          <w:numId w:val="8"/>
        </w:numPr>
        <w:spacing w:after="120" w:line="279" w:lineRule="auto"/>
        <w:ind w:left="142" w:hanging="142"/>
        <w:rPr>
          <w:rFonts w:eastAsia="Calibri" w:cs="Calibri"/>
          <w:color w:val="000000"/>
          <w:kern w:val="2"/>
          <w:sz w:val="16"/>
          <w:szCs w:val="22"/>
          <w:lang w:val="sv-SE" w:eastAsia="sv-SE"/>
          <w14:ligatures w14:val="standardContextual"/>
        </w:rPr>
      </w:pPr>
      <w:r w:rsidRPr="003D26F9">
        <w:rPr>
          <w:rFonts w:eastAsia="Calibri" w:cs="Calibri"/>
          <w:color w:val="000000"/>
          <w:kern w:val="2"/>
          <w:sz w:val="16"/>
          <w:szCs w:val="22"/>
          <w:lang w:val="sv-SE" w:eastAsia="sv-SE"/>
          <w14:ligatures w14:val="standardContextual"/>
        </w:rPr>
        <w:t xml:space="preserve">I förekommande fall ansvarar Beställaren för att ledningsrättsavtal undertecknas av berörda mark- eller fastighetsägare. </w:t>
      </w:r>
    </w:p>
    <w:bookmarkEnd w:id="7"/>
    <w:p w14:paraId="6DCCDF35" w14:textId="77777777" w:rsidR="008B57B5" w:rsidRPr="003D26F9" w:rsidRDefault="008B57B5" w:rsidP="008B57B5">
      <w:pPr>
        <w:spacing w:line="271" w:lineRule="auto"/>
        <w:rPr>
          <w:rFonts w:eastAsia="Calibri" w:cs="Calibri"/>
          <w:b/>
          <w:color w:val="000000"/>
          <w:kern w:val="2"/>
          <w:sz w:val="16"/>
          <w:szCs w:val="22"/>
          <w:lang w:val="sv-SE" w:eastAsia="sv-SE"/>
          <w14:ligatures w14:val="standardContextual"/>
        </w:rPr>
      </w:pPr>
      <w:r w:rsidRPr="003D26F9">
        <w:rPr>
          <w:rFonts w:eastAsia="Calibri" w:cs="Calibri"/>
          <w:b/>
          <w:color w:val="000000"/>
          <w:kern w:val="2"/>
          <w:sz w:val="16"/>
          <w:szCs w:val="22"/>
          <w:lang w:val="sv-SE" w:eastAsia="sv-SE"/>
          <w14:ligatures w14:val="standardContextual"/>
        </w:rPr>
        <w:t>§ 6</w:t>
      </w:r>
      <w:r w:rsidRPr="003D26F9">
        <w:rPr>
          <w:rFonts w:ascii="Arial" w:eastAsia="Arial" w:hAnsi="Arial" w:cs="Arial"/>
          <w:b/>
          <w:color w:val="000000"/>
          <w:kern w:val="2"/>
          <w:sz w:val="16"/>
          <w:szCs w:val="22"/>
          <w:lang w:val="sv-SE" w:eastAsia="sv-SE"/>
          <w14:ligatures w14:val="standardContextual"/>
        </w:rPr>
        <w:t xml:space="preserve"> </w:t>
      </w:r>
      <w:r w:rsidRPr="003D26F9">
        <w:rPr>
          <w:rFonts w:eastAsia="Calibri" w:cs="Calibri"/>
          <w:b/>
          <w:color w:val="000000"/>
          <w:kern w:val="2"/>
          <w:sz w:val="16"/>
          <w:szCs w:val="22"/>
          <w:lang w:val="sv-SE" w:eastAsia="sv-SE"/>
          <w14:ligatures w14:val="standardContextual"/>
        </w:rPr>
        <w:t xml:space="preserve">Avgifter och betalningsvillkor </w:t>
      </w:r>
    </w:p>
    <w:p w14:paraId="679BE671" w14:textId="77777777" w:rsidR="008B57B5" w:rsidRPr="003D26F9" w:rsidRDefault="008B57B5" w:rsidP="008B57B5">
      <w:pPr>
        <w:spacing w:after="120" w:line="271" w:lineRule="auto"/>
        <w:rPr>
          <w:rFonts w:eastAsia="Calibri" w:cs="Calibri"/>
          <w:color w:val="000000"/>
          <w:kern w:val="2"/>
          <w:sz w:val="16"/>
          <w:szCs w:val="22"/>
          <w:lang w:val="sv-SE" w:eastAsia="sv-SE"/>
          <w14:ligatures w14:val="standardContextual"/>
        </w:rPr>
      </w:pPr>
      <w:r w:rsidRPr="003D26F9">
        <w:rPr>
          <w:rFonts w:eastAsia="Calibri" w:cs="Calibri"/>
          <w:color w:val="000000"/>
          <w:kern w:val="2"/>
          <w:sz w:val="16"/>
          <w:szCs w:val="22"/>
          <w:lang w:val="sv-SE" w:eastAsia="sv-SE"/>
          <w14:ligatures w14:val="standardContextual"/>
        </w:rPr>
        <w:t xml:space="preserve">Kunden ska i förekommande fall till Nätägaren betala överenskommen avgift för installation och andra beställda deltjänster i samband med att installationen är slutförd mot faktura, 30 dagar netto. </w:t>
      </w:r>
    </w:p>
    <w:p w14:paraId="62E4765C" w14:textId="77777777" w:rsidR="008B57B5" w:rsidRPr="003D26F9" w:rsidRDefault="008B57B5" w:rsidP="008B57B5">
      <w:pPr>
        <w:keepNext/>
        <w:keepLines/>
        <w:spacing w:after="17" w:line="259" w:lineRule="auto"/>
        <w:ind w:left="-5" w:hanging="10"/>
        <w:outlineLvl w:val="0"/>
        <w:rPr>
          <w:rFonts w:eastAsia="Calibri" w:cs="Calibri"/>
          <w:b/>
          <w:color w:val="000000"/>
          <w:kern w:val="2"/>
          <w:sz w:val="16"/>
          <w:szCs w:val="22"/>
          <w:lang w:val="sv-SE" w:eastAsia="sv-SE"/>
          <w14:ligatures w14:val="standardContextual"/>
        </w:rPr>
      </w:pPr>
      <w:r w:rsidRPr="003D26F9">
        <w:rPr>
          <w:rFonts w:eastAsia="Calibri" w:cs="Calibri"/>
          <w:b/>
          <w:color w:val="000000"/>
          <w:kern w:val="2"/>
          <w:sz w:val="16"/>
          <w:szCs w:val="22"/>
          <w:lang w:val="sv-SE" w:eastAsia="sv-SE"/>
          <w14:ligatures w14:val="standardContextual"/>
        </w:rPr>
        <w:t>§ 7</w:t>
      </w:r>
      <w:r w:rsidRPr="003D26F9">
        <w:rPr>
          <w:rFonts w:ascii="Arial" w:eastAsia="Arial" w:hAnsi="Arial" w:cs="Arial"/>
          <w:b/>
          <w:color w:val="000000"/>
          <w:kern w:val="2"/>
          <w:sz w:val="16"/>
          <w:szCs w:val="22"/>
          <w:lang w:val="sv-SE" w:eastAsia="sv-SE"/>
          <w14:ligatures w14:val="standardContextual"/>
        </w:rPr>
        <w:t xml:space="preserve"> </w:t>
      </w:r>
      <w:r w:rsidRPr="003D26F9">
        <w:rPr>
          <w:rFonts w:eastAsia="Calibri" w:cs="Calibri"/>
          <w:b/>
          <w:color w:val="000000"/>
          <w:kern w:val="2"/>
          <w:sz w:val="16"/>
          <w:szCs w:val="22"/>
          <w:lang w:val="sv-SE" w:eastAsia="sv-SE"/>
          <w14:ligatures w14:val="standardContextual"/>
        </w:rPr>
        <w:t xml:space="preserve">Försening </w:t>
      </w:r>
    </w:p>
    <w:p w14:paraId="719D842E" w14:textId="77777777" w:rsidR="008B57B5" w:rsidRPr="003D26F9" w:rsidRDefault="008B57B5" w:rsidP="008B57B5">
      <w:pPr>
        <w:spacing w:after="120" w:line="271" w:lineRule="auto"/>
        <w:rPr>
          <w:rFonts w:eastAsia="Calibri" w:cs="Calibri"/>
          <w:color w:val="000000"/>
          <w:kern w:val="2"/>
          <w:sz w:val="16"/>
          <w:szCs w:val="22"/>
          <w:lang w:val="sv-SE" w:eastAsia="sv-SE"/>
          <w14:ligatures w14:val="standardContextual"/>
        </w:rPr>
      </w:pPr>
      <w:r w:rsidRPr="003D26F9">
        <w:rPr>
          <w:rFonts w:eastAsia="Calibri" w:cs="Calibri"/>
          <w:color w:val="000000"/>
          <w:kern w:val="2"/>
          <w:sz w:val="16"/>
          <w:szCs w:val="22"/>
          <w:lang w:val="sv-SE" w:eastAsia="sv-SE"/>
          <w14:ligatures w14:val="standardContextual"/>
        </w:rPr>
        <w:t xml:space="preserve">Finner part att försening kommer att inträffa eller att försening framstår som sannolik, ska detta förhållande utan dröjsmål meddelas den andra parten. Därvid ska orsaken till förseningen anges samt, om möjligt, den tidpunkt då leverans eller mottagande beräknas kunna ske. </w:t>
      </w:r>
    </w:p>
    <w:p w14:paraId="42E4D3F8" w14:textId="77777777" w:rsidR="008B57B5" w:rsidRPr="003D26F9" w:rsidRDefault="008B57B5" w:rsidP="008B57B5">
      <w:pPr>
        <w:spacing w:after="120" w:line="271" w:lineRule="auto"/>
        <w:rPr>
          <w:rFonts w:eastAsia="Calibri" w:cs="Calibri"/>
          <w:color w:val="000000"/>
          <w:kern w:val="2"/>
          <w:sz w:val="16"/>
          <w:szCs w:val="22"/>
          <w:lang w:val="sv-SE" w:eastAsia="sv-SE"/>
          <w14:ligatures w14:val="standardContextual"/>
        </w:rPr>
      </w:pPr>
      <w:r w:rsidRPr="003D26F9">
        <w:rPr>
          <w:rFonts w:eastAsia="Calibri" w:cs="Calibri"/>
          <w:color w:val="000000"/>
          <w:kern w:val="2"/>
          <w:sz w:val="16"/>
          <w:szCs w:val="22"/>
          <w:lang w:val="sv-SE" w:eastAsia="sv-SE"/>
          <w14:ligatures w14:val="standardContextual"/>
        </w:rPr>
        <w:t xml:space="preserve">Om leveransförsening beror på något förhållande på Beställarens sida eller omständighet som utgör force majeure enligt § 9 nedan, får Nätägaren flytta fram leveransdatum i den utsträckning som påkallas därav. Nätägaren har därvid rätt att fakturera Beställaren för avtalade avgifter från ursprungligt leveransdatum. </w:t>
      </w:r>
    </w:p>
    <w:p w14:paraId="5FA4A34A" w14:textId="77777777" w:rsidR="008B57B5" w:rsidRPr="003D26F9" w:rsidRDefault="008B57B5" w:rsidP="008B57B5">
      <w:pPr>
        <w:spacing w:after="120" w:line="271" w:lineRule="auto"/>
        <w:rPr>
          <w:rFonts w:eastAsia="Calibri" w:cs="Calibri"/>
          <w:color w:val="000000"/>
          <w:kern w:val="2"/>
          <w:sz w:val="16"/>
          <w:szCs w:val="22"/>
          <w:lang w:val="sv-SE" w:eastAsia="sv-SE"/>
          <w14:ligatures w14:val="standardContextual"/>
        </w:rPr>
      </w:pPr>
      <w:r w:rsidRPr="003D26F9">
        <w:rPr>
          <w:rFonts w:eastAsia="Calibri" w:cs="Calibri"/>
          <w:color w:val="000000"/>
          <w:kern w:val="2"/>
          <w:sz w:val="16"/>
          <w:szCs w:val="22"/>
          <w:lang w:val="sv-SE" w:eastAsia="sv-SE"/>
          <w14:ligatures w14:val="standardContextual"/>
        </w:rPr>
        <w:t xml:space="preserve">Om försening beror på Nätägarens underlåtenhet att fullfölja sina åtaganden enligt detta avtal har Beställaren rätt att häva leveransen, såvida förseningen uppgår till minst tre (3) månader efter ursprungligt eller senare framflyttat leveransdatum i enlighet med vad som följer av § 7 och 9.  </w:t>
      </w:r>
    </w:p>
    <w:p w14:paraId="4A1931B0" w14:textId="77777777" w:rsidR="008B57B5" w:rsidRPr="003D26F9" w:rsidRDefault="008B57B5" w:rsidP="008B57B5">
      <w:pPr>
        <w:keepNext/>
        <w:keepLines/>
        <w:spacing w:after="17" w:line="259" w:lineRule="auto"/>
        <w:ind w:left="-5" w:hanging="10"/>
        <w:outlineLvl w:val="0"/>
        <w:rPr>
          <w:rFonts w:eastAsia="Calibri" w:cs="Calibri"/>
          <w:b/>
          <w:color w:val="000000"/>
          <w:kern w:val="2"/>
          <w:sz w:val="16"/>
          <w:szCs w:val="22"/>
          <w:lang w:val="sv-SE" w:eastAsia="sv-SE"/>
          <w14:ligatures w14:val="standardContextual"/>
        </w:rPr>
      </w:pPr>
      <w:r w:rsidRPr="003D26F9">
        <w:rPr>
          <w:rFonts w:eastAsia="Calibri" w:cs="Calibri"/>
          <w:b/>
          <w:color w:val="000000"/>
          <w:kern w:val="2"/>
          <w:sz w:val="16"/>
          <w:szCs w:val="22"/>
          <w:lang w:val="sv-SE" w:eastAsia="sv-SE"/>
          <w14:ligatures w14:val="standardContextual"/>
        </w:rPr>
        <w:t>§ 8</w:t>
      </w:r>
      <w:r w:rsidRPr="003D26F9">
        <w:rPr>
          <w:rFonts w:ascii="Arial" w:eastAsia="Arial" w:hAnsi="Arial" w:cs="Arial"/>
          <w:b/>
          <w:color w:val="000000"/>
          <w:kern w:val="2"/>
          <w:sz w:val="16"/>
          <w:szCs w:val="22"/>
          <w:lang w:val="sv-SE" w:eastAsia="sv-SE"/>
          <w14:ligatures w14:val="standardContextual"/>
        </w:rPr>
        <w:t xml:space="preserve"> </w:t>
      </w:r>
      <w:r w:rsidRPr="003D26F9">
        <w:rPr>
          <w:rFonts w:eastAsia="Calibri" w:cs="Calibri"/>
          <w:b/>
          <w:color w:val="000000"/>
          <w:kern w:val="2"/>
          <w:sz w:val="16"/>
          <w:szCs w:val="22"/>
          <w:lang w:val="sv-SE" w:eastAsia="sv-SE"/>
          <w14:ligatures w14:val="standardContextual"/>
        </w:rPr>
        <w:t xml:space="preserve">Äganderätt </w:t>
      </w:r>
    </w:p>
    <w:p w14:paraId="439404AE" w14:textId="77777777" w:rsidR="008B57B5" w:rsidRPr="003D26F9" w:rsidRDefault="008B57B5" w:rsidP="008B57B5">
      <w:pPr>
        <w:spacing w:after="120" w:line="271" w:lineRule="auto"/>
        <w:rPr>
          <w:rFonts w:eastAsia="Calibri" w:cs="Calibri"/>
          <w:color w:val="000000"/>
          <w:kern w:val="2"/>
          <w:sz w:val="16"/>
          <w:szCs w:val="22"/>
          <w:lang w:val="sv-SE" w:eastAsia="sv-SE"/>
          <w14:ligatures w14:val="standardContextual"/>
        </w:rPr>
      </w:pPr>
      <w:r w:rsidRPr="003D26F9">
        <w:rPr>
          <w:rFonts w:eastAsia="Calibri" w:cs="Calibri"/>
          <w:color w:val="000000"/>
          <w:kern w:val="2"/>
          <w:sz w:val="16"/>
          <w:szCs w:val="22"/>
          <w:lang w:val="sv-SE" w:eastAsia="sv-SE"/>
          <w14:ligatures w14:val="standardContextual"/>
        </w:rPr>
        <w:t xml:space="preserve">Såvida annat inte följer av avtalet avseende installation och nyanslutning mellan Nätägaren och Beställaren äger Nätägaren Stadsnätet i dess helhet fram till och med fiberanslutningsdosa på anslutningsadressen. Beställaren äger aktiv utrustning placerad på anslutningsadressen. </w:t>
      </w:r>
    </w:p>
    <w:p w14:paraId="20845597" w14:textId="77777777" w:rsidR="008B57B5" w:rsidRPr="003D26F9" w:rsidRDefault="008B57B5" w:rsidP="008B57B5">
      <w:pPr>
        <w:keepNext/>
        <w:keepLines/>
        <w:spacing w:after="17" w:line="259" w:lineRule="auto"/>
        <w:ind w:left="-5" w:hanging="10"/>
        <w:outlineLvl w:val="0"/>
        <w:rPr>
          <w:rFonts w:eastAsia="Calibri" w:cs="Calibri"/>
          <w:b/>
          <w:color w:val="000000"/>
          <w:kern w:val="2"/>
          <w:sz w:val="16"/>
          <w:szCs w:val="22"/>
          <w:lang w:val="sv-SE" w:eastAsia="sv-SE"/>
          <w14:ligatures w14:val="standardContextual"/>
        </w:rPr>
      </w:pPr>
      <w:r w:rsidRPr="003D26F9">
        <w:rPr>
          <w:rFonts w:eastAsia="Calibri" w:cs="Calibri"/>
          <w:b/>
          <w:color w:val="000000"/>
          <w:kern w:val="2"/>
          <w:sz w:val="16"/>
          <w:szCs w:val="22"/>
          <w:lang w:val="sv-SE" w:eastAsia="sv-SE"/>
          <w14:ligatures w14:val="standardContextual"/>
        </w:rPr>
        <w:lastRenderedPageBreak/>
        <w:t>§ 9</w:t>
      </w:r>
      <w:r w:rsidRPr="003D26F9">
        <w:rPr>
          <w:rFonts w:ascii="Arial" w:eastAsia="Arial" w:hAnsi="Arial" w:cs="Arial"/>
          <w:b/>
          <w:color w:val="000000"/>
          <w:kern w:val="2"/>
          <w:sz w:val="16"/>
          <w:szCs w:val="22"/>
          <w:lang w:val="sv-SE" w:eastAsia="sv-SE"/>
          <w14:ligatures w14:val="standardContextual"/>
        </w:rPr>
        <w:t xml:space="preserve"> </w:t>
      </w:r>
      <w:r w:rsidRPr="003D26F9">
        <w:rPr>
          <w:rFonts w:eastAsia="Calibri" w:cs="Calibri"/>
          <w:b/>
          <w:color w:val="000000"/>
          <w:kern w:val="2"/>
          <w:sz w:val="16"/>
          <w:szCs w:val="22"/>
          <w:lang w:val="sv-SE" w:eastAsia="sv-SE"/>
          <w14:ligatures w14:val="standardContextual"/>
        </w:rPr>
        <w:t xml:space="preserve">Force majeure </w:t>
      </w:r>
    </w:p>
    <w:p w14:paraId="0FD4352F" w14:textId="77777777" w:rsidR="008B57B5" w:rsidRPr="003D26F9" w:rsidRDefault="008B57B5" w:rsidP="008B57B5">
      <w:pPr>
        <w:spacing w:after="120" w:line="271" w:lineRule="auto"/>
        <w:rPr>
          <w:rFonts w:eastAsia="Calibri" w:cs="Calibri"/>
          <w:color w:val="000000"/>
          <w:kern w:val="2"/>
          <w:sz w:val="16"/>
          <w:szCs w:val="22"/>
          <w:lang w:val="sv-SE" w:eastAsia="sv-SE"/>
          <w14:ligatures w14:val="standardContextual"/>
        </w:rPr>
      </w:pPr>
      <w:r w:rsidRPr="003D26F9">
        <w:rPr>
          <w:rFonts w:eastAsia="Calibri" w:cs="Calibri"/>
          <w:color w:val="000000"/>
          <w:kern w:val="2"/>
          <w:sz w:val="16"/>
          <w:szCs w:val="22"/>
          <w:lang w:val="sv-SE" w:eastAsia="sv-SE"/>
          <w14:ligatures w14:val="standardContextual"/>
        </w:rPr>
        <w:t>Respektive part är inte skyldig att fullgöra avtalet, eller delar därav, om fullgörandet förhindras eller väsentligt försvåras på grund av omständighet som denne inte råder över. Som befriande omständighet räknas krig, krigshandling, terroristhandling, explosion, brand, extrema väderleksförhållanden såsom storm, åska, blixtnedslag eller översvämning, allmän brist på energi, strömavbrott, myndighetsbeslut eller myndighets underlåtenhet, störningar i allmänna transportväsendet, sabotage, nytillkommen eller ändrad lagstiftning, konflikt på arbetsmarknaden och därmed jämställda omständigheter som inverkar på avtalets fullgörande och som part inte kunnat förutse och vars menliga inverkan part inte rimligen kunnat undanröja. Som force majeure räknas även väderförhållanden som väsentligt försvårar Nätägarens installationsarbete (</w:t>
      </w:r>
      <w:proofErr w:type="gramStart"/>
      <w:r w:rsidRPr="003D26F9">
        <w:rPr>
          <w:rFonts w:eastAsia="Calibri" w:cs="Calibri"/>
          <w:color w:val="000000"/>
          <w:kern w:val="2"/>
          <w:sz w:val="16"/>
          <w:szCs w:val="22"/>
          <w:lang w:val="sv-SE" w:eastAsia="sv-SE"/>
          <w14:ligatures w14:val="standardContextual"/>
        </w:rPr>
        <w:t>t ex</w:t>
      </w:r>
      <w:proofErr w:type="gramEnd"/>
      <w:r w:rsidRPr="003D26F9">
        <w:rPr>
          <w:rFonts w:eastAsia="Calibri" w:cs="Calibri"/>
          <w:color w:val="000000"/>
          <w:kern w:val="2"/>
          <w:sz w:val="16"/>
          <w:szCs w:val="22"/>
          <w:lang w:val="sv-SE" w:eastAsia="sv-SE"/>
          <w14:ligatures w14:val="standardContextual"/>
        </w:rPr>
        <w:t xml:space="preserve"> tjäle eller långvarig kyla). </w:t>
      </w:r>
    </w:p>
    <w:p w14:paraId="5B090FCF" w14:textId="77777777" w:rsidR="008B57B5" w:rsidRPr="003D26F9" w:rsidRDefault="008B57B5" w:rsidP="008B57B5">
      <w:pPr>
        <w:keepNext/>
        <w:keepLines/>
        <w:spacing w:after="17" w:line="259" w:lineRule="auto"/>
        <w:ind w:left="-5" w:hanging="10"/>
        <w:outlineLvl w:val="0"/>
        <w:rPr>
          <w:rFonts w:eastAsia="Calibri" w:cs="Calibri"/>
          <w:b/>
          <w:color w:val="000000"/>
          <w:kern w:val="2"/>
          <w:sz w:val="16"/>
          <w:szCs w:val="22"/>
          <w:lang w:val="sv-SE" w:eastAsia="sv-SE"/>
          <w14:ligatures w14:val="standardContextual"/>
        </w:rPr>
      </w:pPr>
      <w:r w:rsidRPr="003D26F9">
        <w:rPr>
          <w:rFonts w:eastAsia="Calibri" w:cs="Calibri"/>
          <w:b/>
          <w:color w:val="000000"/>
          <w:kern w:val="2"/>
          <w:sz w:val="16"/>
          <w:szCs w:val="22"/>
          <w:lang w:val="sv-SE" w:eastAsia="sv-SE"/>
          <w14:ligatures w14:val="standardContextual"/>
        </w:rPr>
        <w:t>§ 10</w:t>
      </w:r>
      <w:r w:rsidRPr="003D26F9">
        <w:rPr>
          <w:rFonts w:ascii="Arial" w:eastAsia="Arial" w:hAnsi="Arial" w:cs="Arial"/>
          <w:b/>
          <w:color w:val="000000"/>
          <w:kern w:val="2"/>
          <w:sz w:val="16"/>
          <w:szCs w:val="22"/>
          <w:lang w:val="sv-SE" w:eastAsia="sv-SE"/>
          <w14:ligatures w14:val="standardContextual"/>
        </w:rPr>
        <w:t xml:space="preserve"> </w:t>
      </w:r>
      <w:r w:rsidRPr="003D26F9">
        <w:rPr>
          <w:rFonts w:eastAsia="Calibri" w:cs="Calibri"/>
          <w:b/>
          <w:color w:val="000000"/>
          <w:kern w:val="2"/>
          <w:sz w:val="16"/>
          <w:szCs w:val="22"/>
          <w:lang w:val="sv-SE" w:eastAsia="sv-SE"/>
          <w14:ligatures w14:val="standardContextual"/>
        </w:rPr>
        <w:t xml:space="preserve">Skadestånd och ansvarsbegränsning </w:t>
      </w:r>
    </w:p>
    <w:p w14:paraId="05B059D6" w14:textId="77777777" w:rsidR="008B57B5" w:rsidRPr="003D26F9" w:rsidRDefault="008B57B5" w:rsidP="008B57B5">
      <w:pPr>
        <w:spacing w:after="120" w:line="271" w:lineRule="auto"/>
        <w:ind w:hanging="10"/>
        <w:rPr>
          <w:rFonts w:eastAsia="Calibri" w:cs="Calibri"/>
          <w:color w:val="000000"/>
          <w:kern w:val="2"/>
          <w:sz w:val="16"/>
          <w:szCs w:val="22"/>
          <w:lang w:val="sv-SE" w:eastAsia="sv-SE"/>
          <w14:ligatures w14:val="standardContextual"/>
        </w:rPr>
      </w:pPr>
      <w:r w:rsidRPr="003D26F9">
        <w:rPr>
          <w:rFonts w:eastAsia="Calibri" w:cs="Calibri"/>
          <w:color w:val="000000"/>
          <w:kern w:val="2"/>
          <w:sz w:val="16"/>
          <w:szCs w:val="22"/>
          <w:lang w:val="sv-SE" w:eastAsia="sv-SE"/>
          <w14:ligatures w14:val="standardContextual"/>
        </w:rPr>
        <w:t xml:space="preserve">Beställaren har rätt till ersättning för direkt skada som Nätägaren förorsakat genom vårdslöshet förutsatt att Beställaren fullgjort sina förpliktelser utifrån angivna instruktioner. Beställaren har inte rätt till ersättning för indirekta skador, såsom utebliven vinst eller andra följdskador. Begränsningarna i Nätägarens skadeståndsskyldighet enligt ovan gäller inte i </w:t>
      </w:r>
      <w:proofErr w:type="gramStart"/>
      <w:r w:rsidRPr="003D26F9">
        <w:rPr>
          <w:rFonts w:eastAsia="Calibri" w:cs="Calibri"/>
          <w:color w:val="000000"/>
          <w:kern w:val="2"/>
          <w:sz w:val="16"/>
          <w:szCs w:val="22"/>
          <w:lang w:val="sv-SE" w:eastAsia="sv-SE"/>
          <w14:ligatures w14:val="standardContextual"/>
        </w:rPr>
        <w:t>fall skadan</w:t>
      </w:r>
      <w:proofErr w:type="gramEnd"/>
      <w:r w:rsidRPr="003D26F9">
        <w:rPr>
          <w:rFonts w:eastAsia="Calibri" w:cs="Calibri"/>
          <w:color w:val="000000"/>
          <w:kern w:val="2"/>
          <w:sz w:val="16"/>
          <w:szCs w:val="22"/>
          <w:lang w:val="sv-SE" w:eastAsia="sv-SE"/>
          <w14:ligatures w14:val="standardContextual"/>
        </w:rPr>
        <w:t xml:space="preserve"> beror på uppsåt eller grov vårdslöshet samt vid sådant ansvar som följer av tvingande lag. </w:t>
      </w:r>
    </w:p>
    <w:p w14:paraId="59730DDB" w14:textId="77777777" w:rsidR="008B57B5" w:rsidRPr="003D26F9" w:rsidRDefault="008B57B5" w:rsidP="008B57B5">
      <w:pPr>
        <w:spacing w:after="120" w:line="271" w:lineRule="auto"/>
        <w:rPr>
          <w:rFonts w:eastAsia="Calibri" w:cs="Calibri"/>
          <w:color w:val="000000"/>
          <w:kern w:val="2"/>
          <w:sz w:val="16"/>
          <w:szCs w:val="22"/>
          <w:lang w:val="sv-SE" w:eastAsia="sv-SE"/>
          <w14:ligatures w14:val="standardContextual"/>
        </w:rPr>
      </w:pPr>
      <w:r>
        <w:rPr>
          <w:rFonts w:eastAsia="Calibri" w:cs="Calibri"/>
          <w:color w:val="000000"/>
          <w:kern w:val="2"/>
          <w:sz w:val="16"/>
          <w:szCs w:val="22"/>
          <w:lang w:val="sv-SE" w:eastAsia="sv-SE"/>
          <w14:ligatures w14:val="standardContextual"/>
        </w:rPr>
        <w:br w:type="column"/>
      </w:r>
      <w:r w:rsidRPr="003D26F9">
        <w:rPr>
          <w:rFonts w:eastAsia="Calibri" w:cs="Calibri"/>
          <w:color w:val="000000"/>
          <w:kern w:val="2"/>
          <w:sz w:val="16"/>
          <w:szCs w:val="22"/>
          <w:lang w:val="sv-SE" w:eastAsia="sv-SE"/>
          <w14:ligatures w14:val="standardContextual"/>
        </w:rPr>
        <w:t>Nätägaren har rätt till ersättning för skada som Beställaren, eller någon för vilken Beställaren svarar, förorsakat genom vårdslöshet eller uppsåt.  personuppgifter får användas för marknadsföring enligt ovan, såvida Beställaren inte särskilt meddelat Nätägaren annat eller senare återkallat samtycket genom skriftlig meddelande till Nätägaren. Om det behövs för installation av tjänsten kan Beställarens personuppgifter lämnas ut till Nätägarens samarbetspartners.</w:t>
      </w:r>
    </w:p>
    <w:p w14:paraId="2DE75D5B" w14:textId="77777777" w:rsidR="008B57B5" w:rsidRPr="003D26F9" w:rsidRDefault="008B57B5" w:rsidP="008B57B5">
      <w:pPr>
        <w:spacing w:after="6"/>
        <w:ind w:left="-5" w:right="22"/>
        <w:rPr>
          <w:rFonts w:asciiTheme="minorHAnsi" w:eastAsiaTheme="minorHAnsi" w:hAnsiTheme="minorHAnsi" w:cstheme="minorHAnsi"/>
          <w:b/>
          <w:kern w:val="2"/>
          <w:sz w:val="16"/>
          <w:szCs w:val="16"/>
          <w:lang w:val="sv-SE"/>
          <w14:ligatures w14:val="standardContextual"/>
        </w:rPr>
      </w:pPr>
      <w:r w:rsidRPr="003D26F9">
        <w:rPr>
          <w:rFonts w:asciiTheme="minorHAnsi" w:eastAsiaTheme="minorHAnsi" w:hAnsiTheme="minorHAnsi" w:cstheme="minorHAnsi"/>
          <w:b/>
          <w:kern w:val="2"/>
          <w:sz w:val="16"/>
          <w:szCs w:val="16"/>
          <w:lang w:val="sv-SE"/>
          <w14:ligatures w14:val="standardContextual"/>
        </w:rPr>
        <w:t>§ 11</w:t>
      </w:r>
      <w:r w:rsidRPr="003D26F9">
        <w:rPr>
          <w:rFonts w:asciiTheme="minorHAnsi" w:eastAsia="Arial" w:hAnsiTheme="minorHAnsi" w:cstheme="minorHAnsi"/>
          <w:b/>
          <w:kern w:val="2"/>
          <w:sz w:val="16"/>
          <w:szCs w:val="16"/>
          <w:lang w:val="sv-SE"/>
          <w14:ligatures w14:val="standardContextual"/>
        </w:rPr>
        <w:t xml:space="preserve"> </w:t>
      </w:r>
      <w:r w:rsidRPr="003D26F9">
        <w:rPr>
          <w:rFonts w:asciiTheme="minorHAnsi" w:eastAsiaTheme="minorHAnsi" w:hAnsiTheme="minorHAnsi" w:cstheme="minorHAnsi"/>
          <w:b/>
          <w:kern w:val="2"/>
          <w:sz w:val="16"/>
          <w:szCs w:val="16"/>
          <w:lang w:val="sv-SE"/>
          <w14:ligatures w14:val="standardContextual"/>
        </w:rPr>
        <w:t xml:space="preserve">Samtycke till behandling av personuppgifter </w:t>
      </w:r>
    </w:p>
    <w:p w14:paraId="1FF53AE3" w14:textId="77777777" w:rsidR="008B57B5" w:rsidRPr="003D26F9" w:rsidRDefault="008B57B5" w:rsidP="008B57B5">
      <w:pPr>
        <w:spacing w:after="120" w:line="271" w:lineRule="auto"/>
        <w:rPr>
          <w:rFonts w:asciiTheme="minorHAnsi" w:eastAsiaTheme="minorHAnsi" w:hAnsiTheme="minorHAnsi" w:cstheme="minorHAnsi"/>
          <w:kern w:val="2"/>
          <w:sz w:val="16"/>
          <w:szCs w:val="16"/>
          <w:lang w:val="sv-SE"/>
          <w14:ligatures w14:val="standardContextual"/>
        </w:rPr>
      </w:pPr>
      <w:r w:rsidRPr="003D26F9">
        <w:rPr>
          <w:rFonts w:eastAsia="Calibri" w:cs="Calibri"/>
          <w:color w:val="000000"/>
          <w:kern w:val="2"/>
          <w:sz w:val="16"/>
          <w:szCs w:val="22"/>
          <w:lang w:val="sv-SE" w:eastAsia="sv-SE"/>
          <w14:ligatures w14:val="standardContextual"/>
        </w:rPr>
        <w:t>Nätägaren behandlar Beställarens personuppgifter, såsom namn, adress, personnummer eller annan uppgift om Beställaren, för att kunna administrera och tillhandahålla tjänsterna på avsett sätt, fullgöra skyldighet enligt lag eller annan författning, för registervård samt för att marknadsföra Nätägarens, dess koncernbolags samt Nätägarens samarbetspartners produkter och tjänster. Beställarens personuppgifter kommer även komma att lämnas ut till</w:t>
      </w:r>
      <w:r w:rsidRPr="003D26F9">
        <w:rPr>
          <w:rFonts w:asciiTheme="minorHAnsi" w:eastAsiaTheme="minorHAnsi" w:hAnsiTheme="minorHAnsi" w:cstheme="minorHAnsi"/>
          <w:kern w:val="2"/>
          <w:sz w:val="16"/>
          <w:szCs w:val="16"/>
          <w:lang w:val="sv-SE"/>
          <w14:ligatures w14:val="standardContextual"/>
        </w:rPr>
        <w:t xml:space="preserve"> tjänsteleverantörer i Stadsnätet för sådan tjänsteleverantörs marknadsföring av sina produkter och tjänster. Beställaren samtycker till att dennes personuppgifter får användas för marknadsföring enligt ovan, såvida Beställaren inte särskilt meddelat Nätägaren annat eller senare återkallat samtycket genom skriftlig meddelande till Nätägaren. Om det behövs för installation av tjänsten kan Beställarens personuppgifter lämnas ut till Nätägarens samarbetspartners. </w:t>
      </w:r>
    </w:p>
    <w:p w14:paraId="1DE0CD3D" w14:textId="77777777" w:rsidR="008B57B5" w:rsidRPr="003D26F9" w:rsidRDefault="008B57B5" w:rsidP="008B57B5">
      <w:pPr>
        <w:keepNext/>
        <w:keepLines/>
        <w:spacing w:after="17" w:line="259" w:lineRule="auto"/>
        <w:ind w:left="-5" w:hanging="10"/>
        <w:outlineLvl w:val="0"/>
        <w:rPr>
          <w:rFonts w:eastAsia="Calibri" w:cs="Calibri"/>
          <w:b/>
          <w:color w:val="000000"/>
          <w:kern w:val="2"/>
          <w:sz w:val="16"/>
          <w:szCs w:val="16"/>
          <w:lang w:val="sv-SE" w:eastAsia="sv-SE"/>
          <w14:ligatures w14:val="standardContextual"/>
        </w:rPr>
      </w:pPr>
      <w:r>
        <w:rPr>
          <w:rFonts w:eastAsia="Calibri" w:cs="Calibri"/>
          <w:b/>
          <w:color w:val="000000"/>
          <w:kern w:val="2"/>
          <w:sz w:val="16"/>
          <w:szCs w:val="16"/>
          <w:lang w:val="sv-SE" w:eastAsia="sv-SE"/>
          <w14:ligatures w14:val="standardContextual"/>
        </w:rPr>
        <w:br w:type="column"/>
      </w:r>
      <w:r w:rsidRPr="003D26F9">
        <w:rPr>
          <w:rFonts w:eastAsia="Calibri" w:cs="Calibri"/>
          <w:b/>
          <w:color w:val="000000"/>
          <w:kern w:val="2"/>
          <w:sz w:val="16"/>
          <w:szCs w:val="16"/>
          <w:lang w:val="sv-SE" w:eastAsia="sv-SE"/>
          <w14:ligatures w14:val="standardContextual"/>
        </w:rPr>
        <w:t>§ 12</w:t>
      </w:r>
      <w:r w:rsidRPr="003D26F9">
        <w:rPr>
          <w:rFonts w:ascii="Arial" w:eastAsia="Arial" w:hAnsi="Arial" w:cs="Arial"/>
          <w:b/>
          <w:color w:val="000000"/>
          <w:kern w:val="2"/>
          <w:sz w:val="16"/>
          <w:szCs w:val="16"/>
          <w:lang w:val="sv-SE" w:eastAsia="sv-SE"/>
          <w14:ligatures w14:val="standardContextual"/>
        </w:rPr>
        <w:t xml:space="preserve"> </w:t>
      </w:r>
      <w:r w:rsidRPr="003D26F9">
        <w:rPr>
          <w:rFonts w:eastAsia="Calibri" w:cs="Calibri"/>
          <w:b/>
          <w:color w:val="000000"/>
          <w:kern w:val="2"/>
          <w:sz w:val="16"/>
          <w:szCs w:val="16"/>
          <w:lang w:val="sv-SE" w:eastAsia="sv-SE"/>
          <w14:ligatures w14:val="standardContextual"/>
        </w:rPr>
        <w:t>Ångerrätt för Konsument</w:t>
      </w:r>
    </w:p>
    <w:p w14:paraId="542E6E88" w14:textId="77777777" w:rsidR="008B57B5" w:rsidRPr="00472CB2" w:rsidRDefault="008B57B5" w:rsidP="47521BE8">
      <w:pPr>
        <w:spacing w:after="120" w:line="271" w:lineRule="auto"/>
        <w:rPr>
          <w:rFonts w:asciiTheme="minorHAnsi" w:eastAsiaTheme="minorEastAsia" w:hAnsiTheme="minorHAnsi" w:cstheme="minorBidi"/>
          <w:kern w:val="2"/>
          <w:sz w:val="16"/>
          <w:szCs w:val="16"/>
          <w:lang w:val="sv-SE"/>
          <w14:ligatures w14:val="standardContextual"/>
        </w:rPr>
      </w:pPr>
      <w:r w:rsidRPr="00472CB2">
        <w:rPr>
          <w:rFonts w:asciiTheme="minorHAnsi" w:eastAsiaTheme="minorEastAsia" w:hAnsiTheme="minorHAnsi" w:cstheme="minorBidi"/>
          <w:kern w:val="2"/>
          <w:sz w:val="16"/>
          <w:szCs w:val="16"/>
          <w:lang w:val="sv-SE"/>
          <w14:ligatures w14:val="standardContextual"/>
        </w:rPr>
        <w:t xml:space="preserve">Om Nätägaren och Beställaren träffat avtal om Beställarens nyanslutning till Stadsnätet på distans i enlighet med lagen (2005:59) om distansavtal och avtal utanför affärslokaler, har Beställaren 14 dagars ångerrätt från och med den dag då avtal träffats.  För att utöva ångerrätten ska Beställaren kontakta Nätägaren inom 14 dagar (genom telefon med kundtjänst eller skriftligt via fax, brev eller </w:t>
      </w:r>
      <w:proofErr w:type="gramStart"/>
      <w:r w:rsidRPr="00472CB2">
        <w:rPr>
          <w:rFonts w:asciiTheme="minorHAnsi" w:eastAsiaTheme="minorEastAsia" w:hAnsiTheme="minorHAnsi" w:cstheme="minorBidi"/>
          <w:kern w:val="2"/>
          <w:sz w:val="16"/>
          <w:szCs w:val="16"/>
          <w:lang w:val="sv-SE"/>
          <w14:ligatures w14:val="standardContextual"/>
        </w:rPr>
        <w:t>mail</w:t>
      </w:r>
      <w:proofErr w:type="gramEnd"/>
      <w:r w:rsidRPr="00472CB2">
        <w:rPr>
          <w:rFonts w:asciiTheme="minorHAnsi" w:eastAsiaTheme="minorEastAsia" w:hAnsiTheme="minorHAnsi" w:cstheme="minorBidi"/>
          <w:kern w:val="2"/>
          <w:sz w:val="16"/>
          <w:szCs w:val="16"/>
          <w:lang w:val="sv-SE"/>
          <w14:ligatures w14:val="standardContextual"/>
        </w:rPr>
        <w:t xml:space="preserve">). Konsumentverkets blankett för utövande av Ångerrätt </w:t>
      </w:r>
      <w:r w:rsidRPr="00472CB2">
        <w:rPr>
          <w:rFonts w:asciiTheme="minorHAnsi" w:eastAsiaTheme="minorEastAsia" w:hAnsiTheme="minorHAnsi" w:cstheme="minorBidi"/>
          <w:color w:val="0000FF"/>
          <w:kern w:val="2"/>
          <w:sz w:val="16"/>
          <w:szCs w:val="16"/>
          <w:u w:val="single" w:color="0000FF"/>
          <w:lang w:val="sv-SE"/>
          <w14:ligatures w14:val="standardContextual"/>
        </w:rPr>
        <w:t>www.konsumentverket.se</w:t>
      </w:r>
      <w:r w:rsidRPr="00472CB2">
        <w:rPr>
          <w:rFonts w:asciiTheme="minorHAnsi" w:eastAsiaTheme="minorEastAsia" w:hAnsiTheme="minorHAnsi" w:cstheme="minorBidi"/>
          <w:kern w:val="2"/>
          <w:sz w:val="16"/>
          <w:szCs w:val="16"/>
          <w:lang w:val="sv-SE"/>
          <w14:ligatures w14:val="standardContextual"/>
        </w:rPr>
        <w:t xml:space="preserve">.  </w:t>
      </w:r>
    </w:p>
    <w:p w14:paraId="14533B4A" w14:textId="77777777" w:rsidR="008B57B5" w:rsidRPr="003D26F9" w:rsidRDefault="008B57B5" w:rsidP="008B57B5">
      <w:pPr>
        <w:keepNext/>
        <w:keepLines/>
        <w:spacing w:after="17" w:line="259" w:lineRule="auto"/>
        <w:outlineLvl w:val="0"/>
        <w:rPr>
          <w:rFonts w:eastAsia="Calibri" w:cs="Calibri"/>
          <w:b/>
          <w:color w:val="000000"/>
          <w:kern w:val="2"/>
          <w:sz w:val="16"/>
          <w:szCs w:val="16"/>
          <w:lang w:val="sv-SE" w:eastAsia="sv-SE"/>
          <w14:ligatures w14:val="standardContextual"/>
        </w:rPr>
      </w:pPr>
      <w:r w:rsidRPr="003D26F9">
        <w:rPr>
          <w:rFonts w:eastAsia="Calibri" w:cs="Calibri"/>
          <w:b/>
          <w:color w:val="000000"/>
          <w:kern w:val="2"/>
          <w:sz w:val="16"/>
          <w:szCs w:val="16"/>
          <w:lang w:val="sv-SE" w:eastAsia="sv-SE"/>
          <w14:ligatures w14:val="standardContextual"/>
        </w:rPr>
        <w:t>§ 13</w:t>
      </w:r>
      <w:r w:rsidRPr="003D26F9">
        <w:rPr>
          <w:rFonts w:ascii="Arial" w:eastAsia="Arial" w:hAnsi="Arial" w:cs="Arial"/>
          <w:b/>
          <w:color w:val="000000"/>
          <w:kern w:val="2"/>
          <w:sz w:val="16"/>
          <w:szCs w:val="16"/>
          <w:lang w:val="sv-SE" w:eastAsia="sv-SE"/>
          <w14:ligatures w14:val="standardContextual"/>
        </w:rPr>
        <w:t xml:space="preserve"> </w:t>
      </w:r>
      <w:r w:rsidRPr="003D26F9">
        <w:rPr>
          <w:rFonts w:eastAsia="Calibri" w:cs="Calibri"/>
          <w:b/>
          <w:color w:val="000000"/>
          <w:kern w:val="2"/>
          <w:sz w:val="16"/>
          <w:szCs w:val="16"/>
          <w:lang w:val="sv-SE" w:eastAsia="sv-SE"/>
          <w14:ligatures w14:val="standardContextual"/>
        </w:rPr>
        <w:t xml:space="preserve">Reklamation </w:t>
      </w:r>
    </w:p>
    <w:p w14:paraId="58163E3A" w14:textId="77777777" w:rsidR="008B57B5" w:rsidRPr="003D26F9" w:rsidRDefault="008B57B5" w:rsidP="008B57B5">
      <w:pPr>
        <w:spacing w:after="120" w:line="271" w:lineRule="auto"/>
        <w:rPr>
          <w:rFonts w:asciiTheme="minorHAnsi" w:eastAsiaTheme="minorHAnsi" w:hAnsiTheme="minorHAnsi" w:cstheme="minorBidi"/>
          <w:kern w:val="2"/>
          <w:sz w:val="16"/>
          <w:szCs w:val="16"/>
          <w:lang w:val="sv-SE"/>
          <w14:ligatures w14:val="standardContextual"/>
        </w:rPr>
      </w:pPr>
      <w:r w:rsidRPr="003D26F9">
        <w:rPr>
          <w:rFonts w:asciiTheme="minorHAnsi" w:eastAsiaTheme="minorHAnsi" w:hAnsiTheme="minorHAnsi" w:cstheme="minorBidi"/>
          <w:kern w:val="2"/>
          <w:sz w:val="16"/>
          <w:szCs w:val="16"/>
          <w:lang w:val="sv-SE"/>
          <w14:ligatures w14:val="standardContextual"/>
        </w:rPr>
        <w:t xml:space="preserve">Invändning mot faktura eller begäran om skadestånd ska framställas inom skälig tid efter det att den omständighet som föranlett invändningen eller begäran upptäckts eller bort upptäckas, dock senast inom tre (3) månader efter att installationen är slutförd. Reklamation och begäran om skadestånd ska göras skriftligen såvida inte annat följer av tvingande lag. </w:t>
      </w:r>
    </w:p>
    <w:p w14:paraId="685E27AF" w14:textId="77777777" w:rsidR="008B57B5" w:rsidRPr="003D26F9" w:rsidRDefault="008B57B5" w:rsidP="008B57B5">
      <w:pPr>
        <w:keepNext/>
        <w:keepLines/>
        <w:spacing w:after="17" w:line="259" w:lineRule="auto"/>
        <w:ind w:left="-5" w:hanging="10"/>
        <w:outlineLvl w:val="0"/>
        <w:rPr>
          <w:rFonts w:eastAsia="Calibri" w:cs="Calibri"/>
          <w:b/>
          <w:color w:val="000000"/>
          <w:kern w:val="2"/>
          <w:sz w:val="16"/>
          <w:szCs w:val="16"/>
          <w:lang w:val="sv-SE" w:eastAsia="sv-SE"/>
          <w14:ligatures w14:val="standardContextual"/>
        </w:rPr>
      </w:pPr>
      <w:r w:rsidRPr="003D26F9">
        <w:rPr>
          <w:rFonts w:eastAsia="Calibri" w:cs="Calibri"/>
          <w:b/>
          <w:color w:val="000000"/>
          <w:kern w:val="2"/>
          <w:sz w:val="16"/>
          <w:szCs w:val="16"/>
          <w:lang w:val="sv-SE" w:eastAsia="sv-SE"/>
          <w14:ligatures w14:val="standardContextual"/>
        </w:rPr>
        <w:t>§ 14</w:t>
      </w:r>
      <w:r w:rsidRPr="003D26F9">
        <w:rPr>
          <w:rFonts w:ascii="Arial" w:eastAsia="Arial" w:hAnsi="Arial" w:cs="Arial"/>
          <w:b/>
          <w:color w:val="000000"/>
          <w:kern w:val="2"/>
          <w:sz w:val="16"/>
          <w:szCs w:val="16"/>
          <w:lang w:val="sv-SE" w:eastAsia="sv-SE"/>
          <w14:ligatures w14:val="standardContextual"/>
        </w:rPr>
        <w:t xml:space="preserve"> </w:t>
      </w:r>
      <w:r w:rsidRPr="003D26F9">
        <w:rPr>
          <w:rFonts w:eastAsia="Calibri" w:cs="Calibri"/>
          <w:b/>
          <w:color w:val="000000"/>
          <w:kern w:val="2"/>
          <w:sz w:val="16"/>
          <w:szCs w:val="16"/>
          <w:lang w:val="sv-SE" w:eastAsia="sv-SE"/>
          <w14:ligatures w14:val="standardContextual"/>
        </w:rPr>
        <w:t xml:space="preserve">Tvist </w:t>
      </w:r>
    </w:p>
    <w:p w14:paraId="7F2564FF" w14:textId="77777777" w:rsidR="008B57B5" w:rsidRPr="003D26F9" w:rsidRDefault="008B57B5" w:rsidP="008B57B5">
      <w:pPr>
        <w:spacing w:after="120" w:line="271" w:lineRule="auto"/>
        <w:rPr>
          <w:rFonts w:asciiTheme="minorHAnsi" w:eastAsiaTheme="minorHAnsi" w:hAnsiTheme="minorHAnsi" w:cstheme="minorBidi"/>
          <w:kern w:val="2"/>
          <w:sz w:val="16"/>
          <w:szCs w:val="16"/>
          <w:lang w:val="sv-SE"/>
          <w14:ligatures w14:val="standardContextual"/>
        </w:rPr>
      </w:pPr>
      <w:r w:rsidRPr="003D26F9">
        <w:rPr>
          <w:rFonts w:asciiTheme="minorHAnsi" w:eastAsiaTheme="minorHAnsi" w:hAnsiTheme="minorHAnsi" w:cstheme="minorBidi"/>
          <w:kern w:val="2"/>
          <w:sz w:val="16"/>
          <w:szCs w:val="16"/>
          <w:lang w:val="sv-SE"/>
          <w14:ligatures w14:val="standardContextual"/>
        </w:rPr>
        <w:t xml:space="preserve">Tvist i anledning av de allmänna villkoren ska slutligen avgöras av allmän domstol. Om Beställaren är konsument kan tvist även prövas av Allmänna reklamationsnämnden (i den mån nämnden är behörig och tvisten lämpar sig för nämndens prövning). Allmänna reklamationsnämndens beslut är en rekommendation till parterna om hur tvisten bör lösas. </w:t>
      </w:r>
    </w:p>
    <w:p w14:paraId="52C3E216" w14:textId="77777777" w:rsidR="008B57B5" w:rsidRPr="007A7CB4" w:rsidRDefault="008B57B5" w:rsidP="00B031D7">
      <w:pPr>
        <w:rPr>
          <w:b/>
          <w:bCs/>
          <w:sz w:val="22"/>
          <w:szCs w:val="22"/>
          <w:lang w:val="sv-SE"/>
        </w:rPr>
      </w:pPr>
    </w:p>
    <w:sectPr w:rsidR="008B57B5" w:rsidRPr="007A7CB4" w:rsidSect="00FB29AB">
      <w:type w:val="continuous"/>
      <w:pgSz w:w="11906" w:h="16838" w:code="9"/>
      <w:pgMar w:top="2552" w:right="720" w:bottom="1701" w:left="1134" w:header="680" w:footer="283"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7D7A7" w14:textId="77777777" w:rsidR="00BA04C0" w:rsidRDefault="00BA04C0" w:rsidP="00D256E9">
      <w:r>
        <w:separator/>
      </w:r>
    </w:p>
  </w:endnote>
  <w:endnote w:type="continuationSeparator" w:id="0">
    <w:p w14:paraId="741B821A" w14:textId="77777777" w:rsidR="00BA04C0" w:rsidRDefault="00BA04C0" w:rsidP="00D256E9">
      <w:r>
        <w:continuationSeparator/>
      </w:r>
    </w:p>
  </w:endnote>
  <w:endnote w:type="continuationNotice" w:id="1">
    <w:p w14:paraId="69B46B38" w14:textId="77777777" w:rsidR="00BA04C0" w:rsidRDefault="00BA04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CIDFont+F3">
    <w:altName w:val="Calibri"/>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335"/>
      <w:gridCol w:w="3185"/>
      <w:gridCol w:w="3315"/>
    </w:tblGrid>
    <w:tr w:rsidR="00C27C4E" w:rsidRPr="00BF659F" w14:paraId="3CD1BA9F" w14:textId="77777777" w:rsidTr="00761723">
      <w:trPr>
        <w:trHeight w:val="36"/>
      </w:trPr>
      <w:tc>
        <w:tcPr>
          <w:tcW w:w="4335" w:type="dxa"/>
          <w:tcBorders>
            <w:top w:val="nil"/>
            <w:left w:val="single" w:sz="8" w:space="0" w:color="F9B000"/>
            <w:bottom w:val="nil"/>
            <w:right w:val="single" w:sz="8" w:space="0" w:color="F9B000"/>
          </w:tcBorders>
          <w:tcMar>
            <w:top w:w="100" w:type="dxa"/>
            <w:left w:w="100" w:type="dxa"/>
            <w:bottom w:w="100" w:type="dxa"/>
            <w:right w:w="100" w:type="dxa"/>
          </w:tcMar>
        </w:tcPr>
        <w:p w14:paraId="0D6CC431" w14:textId="77777777" w:rsidR="00C27C4E" w:rsidRPr="003D26F9" w:rsidRDefault="00C27C4E" w:rsidP="00C27C4E">
          <w:pPr>
            <w:widowControl w:val="0"/>
            <w:rPr>
              <w:rFonts w:cs="Calibri"/>
              <w:kern w:val="2"/>
              <w:sz w:val="16"/>
              <w:szCs w:val="16"/>
              <w:lang w:val="sv-SE" w:eastAsia="sv-SE"/>
              <w14:ligatures w14:val="standardContextual"/>
            </w:rPr>
          </w:pPr>
          <w:bookmarkStart w:id="6" w:name="_Hlk137468688"/>
          <w:r w:rsidRPr="003D26F9">
            <w:rPr>
              <w:rFonts w:cs="Calibri"/>
              <w:kern w:val="2"/>
              <w:sz w:val="16"/>
              <w:szCs w:val="16"/>
              <w:lang w:val="sv-SE" w:eastAsia="sv-SE"/>
              <w14:ligatures w14:val="standardContextual"/>
            </w:rPr>
            <w:t>Ödeshögs kommun, 599 80 Ödeshög</w:t>
          </w:r>
        </w:p>
        <w:p w14:paraId="20AF3CE2" w14:textId="77777777" w:rsidR="00C27C4E" w:rsidRPr="003D26F9" w:rsidRDefault="00C27C4E" w:rsidP="00C27C4E">
          <w:pPr>
            <w:widowControl w:val="0"/>
            <w:rPr>
              <w:rFonts w:cs="Calibri"/>
              <w:kern w:val="2"/>
              <w:sz w:val="16"/>
              <w:szCs w:val="16"/>
              <w:lang w:val="sv-SE" w:eastAsia="sv-SE"/>
              <w14:ligatures w14:val="standardContextual"/>
            </w:rPr>
          </w:pPr>
          <w:r w:rsidRPr="003D26F9">
            <w:rPr>
              <w:rFonts w:cs="Calibri"/>
              <w:kern w:val="2"/>
              <w:sz w:val="16"/>
              <w:szCs w:val="16"/>
              <w:lang w:val="sv-SE" w:eastAsia="sv-SE"/>
              <w14:ligatures w14:val="standardContextual"/>
            </w:rPr>
            <w:t xml:space="preserve">Organisationsnummer: </w:t>
          </w:r>
          <w:proofErr w:type="gramStart"/>
          <w:r w:rsidRPr="003D26F9">
            <w:rPr>
              <w:rFonts w:cs="Calibri"/>
              <w:kern w:val="2"/>
              <w:sz w:val="16"/>
              <w:szCs w:val="16"/>
              <w:lang w:val="sv-SE" w:eastAsia="sv-SE"/>
              <w14:ligatures w14:val="standardContextual"/>
            </w:rPr>
            <w:t>212000-0373</w:t>
          </w:r>
          <w:proofErr w:type="gramEnd"/>
        </w:p>
      </w:tc>
      <w:tc>
        <w:tcPr>
          <w:tcW w:w="3185" w:type="dxa"/>
          <w:tcBorders>
            <w:top w:val="nil"/>
            <w:left w:val="single" w:sz="8" w:space="0" w:color="F9B000"/>
            <w:bottom w:val="nil"/>
            <w:right w:val="single" w:sz="8" w:space="0" w:color="F9B000"/>
          </w:tcBorders>
          <w:tcMar>
            <w:top w:w="100" w:type="dxa"/>
            <w:left w:w="100" w:type="dxa"/>
            <w:bottom w:w="100" w:type="dxa"/>
            <w:right w:w="100" w:type="dxa"/>
          </w:tcMar>
        </w:tcPr>
        <w:p w14:paraId="7DBF5C9A" w14:textId="77777777" w:rsidR="00C27C4E" w:rsidRPr="003D26F9" w:rsidRDefault="00C27C4E" w:rsidP="00C27C4E">
          <w:pPr>
            <w:widowControl w:val="0"/>
            <w:rPr>
              <w:rFonts w:cs="Calibri"/>
              <w:kern w:val="2"/>
              <w:sz w:val="16"/>
              <w:szCs w:val="16"/>
              <w:lang w:val="sv-SE" w:eastAsia="sv-SE"/>
              <w14:ligatures w14:val="standardContextual"/>
            </w:rPr>
          </w:pPr>
          <w:r w:rsidRPr="003D26F9">
            <w:rPr>
              <w:rFonts w:cs="Calibri"/>
              <w:kern w:val="2"/>
              <w:sz w:val="16"/>
              <w:szCs w:val="16"/>
              <w:lang w:val="sv-SE" w:eastAsia="sv-SE"/>
              <w14:ligatures w14:val="standardContextual"/>
            </w:rPr>
            <w:t>Telefon 0144-350 00</w:t>
          </w:r>
        </w:p>
        <w:p w14:paraId="31506A1F" w14:textId="77777777" w:rsidR="00C27C4E" w:rsidRPr="003D26F9" w:rsidRDefault="00C27C4E" w:rsidP="00C27C4E">
          <w:pPr>
            <w:widowControl w:val="0"/>
            <w:rPr>
              <w:rFonts w:cs="Calibri"/>
              <w:kern w:val="2"/>
              <w:sz w:val="16"/>
              <w:szCs w:val="16"/>
              <w:lang w:val="sv-SE" w:eastAsia="sv-SE"/>
              <w14:ligatures w14:val="standardContextual"/>
            </w:rPr>
          </w:pPr>
          <w:r w:rsidRPr="003D26F9">
            <w:rPr>
              <w:rFonts w:cs="Calibri"/>
              <w:kern w:val="2"/>
              <w:sz w:val="16"/>
              <w:szCs w:val="16"/>
              <w:lang w:val="sv-SE" w:eastAsia="sv-SE"/>
              <w14:ligatures w14:val="standardContextual"/>
            </w:rPr>
            <w:t>kommun@odeshog.se</w:t>
          </w:r>
        </w:p>
      </w:tc>
      <w:tc>
        <w:tcPr>
          <w:tcW w:w="3315" w:type="dxa"/>
          <w:tcBorders>
            <w:top w:val="nil"/>
            <w:left w:val="single" w:sz="8" w:space="0" w:color="F9B000"/>
            <w:bottom w:val="nil"/>
            <w:right w:val="nil"/>
          </w:tcBorders>
          <w:tcMar>
            <w:top w:w="100" w:type="dxa"/>
            <w:left w:w="100" w:type="dxa"/>
            <w:bottom w:w="100" w:type="dxa"/>
            <w:right w:w="100" w:type="dxa"/>
          </w:tcMar>
        </w:tcPr>
        <w:p w14:paraId="7503E992" w14:textId="77777777" w:rsidR="00C27C4E" w:rsidRPr="003D26F9" w:rsidRDefault="00C27C4E" w:rsidP="00C27C4E">
          <w:pPr>
            <w:widowControl w:val="0"/>
            <w:rPr>
              <w:rFonts w:cs="Calibri"/>
              <w:kern w:val="2"/>
              <w:sz w:val="16"/>
              <w:szCs w:val="16"/>
              <w:lang w:val="sv-SE" w:eastAsia="sv-SE"/>
              <w14:ligatures w14:val="standardContextual"/>
            </w:rPr>
          </w:pPr>
          <w:hyperlink r:id="rId1">
            <w:r w:rsidRPr="003D26F9">
              <w:rPr>
                <w:rFonts w:cs="Calibri"/>
                <w:kern w:val="2"/>
                <w:sz w:val="16"/>
                <w:szCs w:val="16"/>
                <w:lang w:val="sv-SE" w:eastAsia="sv-SE"/>
                <w14:ligatures w14:val="standardContextual"/>
              </w:rPr>
              <w:t>www.odeshog.se</w:t>
            </w:r>
          </w:hyperlink>
        </w:p>
        <w:p w14:paraId="32247CBA" w14:textId="77777777" w:rsidR="00C27C4E" w:rsidRPr="003D26F9" w:rsidRDefault="00C27C4E" w:rsidP="00C27C4E">
          <w:pPr>
            <w:widowControl w:val="0"/>
            <w:rPr>
              <w:rFonts w:cs="Calibri"/>
              <w:kern w:val="2"/>
              <w:sz w:val="16"/>
              <w:szCs w:val="16"/>
              <w:lang w:val="sv-SE" w:eastAsia="sv-SE"/>
              <w14:ligatures w14:val="standardContextual"/>
            </w:rPr>
          </w:pPr>
          <w:r w:rsidRPr="003D26F9">
            <w:rPr>
              <w:rFonts w:cs="Calibri"/>
              <w:kern w:val="2"/>
              <w:sz w:val="16"/>
              <w:szCs w:val="16"/>
              <w:lang w:val="sv-SE" w:eastAsia="sv-SE"/>
              <w14:ligatures w14:val="standardContextual"/>
            </w:rPr>
            <w:t>www.visitodeshog.se</w:t>
          </w:r>
        </w:p>
      </w:tc>
    </w:tr>
    <w:bookmarkEnd w:id="6"/>
  </w:tbl>
  <w:p w14:paraId="7ADA7BD2" w14:textId="77777777" w:rsidR="00D256E9" w:rsidRPr="00D256E9" w:rsidRDefault="00D256E9">
    <w:pPr>
      <w:pStyle w:val="Sidfot"/>
      <w:rPr>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F568" w14:textId="77777777" w:rsidR="00CD1961" w:rsidRPr="00365C9B" w:rsidRDefault="00CD1961" w:rsidP="00CD1961">
    <w:pPr>
      <w:pStyle w:val="Sidfot"/>
      <w:jc w:val="center"/>
      <w:rPr>
        <w:lang w:val="sv-SE"/>
      </w:rPr>
    </w:pPr>
  </w:p>
  <w:sdt>
    <w:sdtPr>
      <w:id w:val="1039005828"/>
      <w:docPartObj>
        <w:docPartGallery w:val="Page Numbers (Bottom of Page)"/>
        <w:docPartUnique/>
      </w:docPartObj>
    </w:sdtPr>
    <w:sdtEndPr/>
    <w:sdtContent>
      <w:tbl>
        <w:tblPr>
          <w:tblW w:w="97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89"/>
          <w:gridCol w:w="2857"/>
          <w:gridCol w:w="2976"/>
        </w:tblGrid>
        <w:tr w:rsidR="00CD1961" w:rsidRPr="00BF659F" w14:paraId="6ED23306" w14:textId="77777777" w:rsidTr="008B57B5">
          <w:trPr>
            <w:trHeight w:val="491"/>
          </w:trPr>
          <w:tc>
            <w:tcPr>
              <w:tcW w:w="3889" w:type="dxa"/>
              <w:tcBorders>
                <w:top w:val="nil"/>
                <w:left w:val="single" w:sz="8" w:space="0" w:color="F9B000"/>
                <w:bottom w:val="nil"/>
                <w:right w:val="single" w:sz="8" w:space="0" w:color="F9B000"/>
              </w:tcBorders>
              <w:tcMar>
                <w:top w:w="100" w:type="dxa"/>
                <w:left w:w="100" w:type="dxa"/>
                <w:bottom w:w="100" w:type="dxa"/>
                <w:right w:w="100" w:type="dxa"/>
              </w:tcMar>
            </w:tcPr>
            <w:p w14:paraId="0F2A4B46" w14:textId="77777777" w:rsidR="00CD1961" w:rsidRPr="00CD1961" w:rsidRDefault="00CD1961" w:rsidP="00CD1961">
              <w:pPr>
                <w:widowControl w:val="0"/>
                <w:rPr>
                  <w:rFonts w:cs="Calibri"/>
                  <w:sz w:val="16"/>
                  <w:szCs w:val="16"/>
                  <w:lang w:val="sv-SE" w:eastAsia="sv-SE"/>
                </w:rPr>
              </w:pPr>
              <w:r w:rsidRPr="00CD1961">
                <w:rPr>
                  <w:rFonts w:cs="Calibri"/>
                  <w:sz w:val="16"/>
                  <w:szCs w:val="16"/>
                  <w:lang w:val="sv-SE" w:eastAsia="sv-SE"/>
                </w:rPr>
                <w:t>Ödeshögs kommun, 599 80 Ödeshög</w:t>
              </w:r>
            </w:p>
            <w:p w14:paraId="649665E7" w14:textId="77777777" w:rsidR="00CD1961" w:rsidRPr="00CD1961" w:rsidRDefault="00CD1961" w:rsidP="00CD1961">
              <w:pPr>
                <w:widowControl w:val="0"/>
                <w:rPr>
                  <w:rFonts w:cs="Calibri"/>
                  <w:sz w:val="16"/>
                  <w:szCs w:val="16"/>
                  <w:lang w:val="sv-SE" w:eastAsia="sv-SE"/>
                </w:rPr>
              </w:pPr>
              <w:r w:rsidRPr="00CD1961">
                <w:rPr>
                  <w:rFonts w:cs="Calibri"/>
                  <w:sz w:val="16"/>
                  <w:szCs w:val="16"/>
                  <w:lang w:val="sv-SE" w:eastAsia="sv-SE"/>
                </w:rPr>
                <w:t xml:space="preserve">Organisationsnummer: </w:t>
              </w:r>
              <w:proofErr w:type="gramStart"/>
              <w:r w:rsidRPr="00CD1961">
                <w:rPr>
                  <w:rFonts w:cs="Calibri"/>
                  <w:sz w:val="16"/>
                  <w:szCs w:val="16"/>
                  <w:lang w:val="sv-SE" w:eastAsia="sv-SE"/>
                </w:rPr>
                <w:t>212000-0373</w:t>
              </w:r>
              <w:proofErr w:type="gramEnd"/>
            </w:p>
          </w:tc>
          <w:tc>
            <w:tcPr>
              <w:tcW w:w="2857" w:type="dxa"/>
              <w:tcBorders>
                <w:top w:val="nil"/>
                <w:left w:val="single" w:sz="8" w:space="0" w:color="F9B000"/>
                <w:bottom w:val="nil"/>
                <w:right w:val="single" w:sz="8" w:space="0" w:color="F9B000"/>
              </w:tcBorders>
              <w:tcMar>
                <w:top w:w="100" w:type="dxa"/>
                <w:left w:w="100" w:type="dxa"/>
                <w:bottom w:w="100" w:type="dxa"/>
                <w:right w:w="100" w:type="dxa"/>
              </w:tcMar>
            </w:tcPr>
            <w:p w14:paraId="78D02A37" w14:textId="77777777" w:rsidR="00CD1961" w:rsidRPr="00CD1961" w:rsidRDefault="00CD1961" w:rsidP="00CD1961">
              <w:pPr>
                <w:widowControl w:val="0"/>
                <w:rPr>
                  <w:rFonts w:cs="Calibri"/>
                  <w:sz w:val="16"/>
                  <w:szCs w:val="16"/>
                  <w:lang w:val="sv-SE" w:eastAsia="sv-SE"/>
                </w:rPr>
              </w:pPr>
              <w:r w:rsidRPr="00CD1961">
                <w:rPr>
                  <w:rFonts w:cs="Calibri"/>
                  <w:sz w:val="16"/>
                  <w:szCs w:val="16"/>
                  <w:lang w:val="sv-SE" w:eastAsia="sv-SE"/>
                </w:rPr>
                <w:t>Telefon 0144-350 00</w:t>
              </w:r>
            </w:p>
            <w:p w14:paraId="64F079A9" w14:textId="77777777" w:rsidR="00CD1961" w:rsidRPr="00CD1961" w:rsidRDefault="00CD1961" w:rsidP="00CD1961">
              <w:pPr>
                <w:widowControl w:val="0"/>
                <w:rPr>
                  <w:rFonts w:cs="Calibri"/>
                  <w:sz w:val="16"/>
                  <w:szCs w:val="16"/>
                  <w:lang w:val="sv-SE" w:eastAsia="sv-SE"/>
                </w:rPr>
              </w:pPr>
              <w:r w:rsidRPr="00CD1961">
                <w:rPr>
                  <w:rFonts w:cs="Calibri"/>
                  <w:sz w:val="16"/>
                  <w:szCs w:val="16"/>
                  <w:lang w:val="sv-SE" w:eastAsia="sv-SE"/>
                </w:rPr>
                <w:t>kommun@odeshog.se</w:t>
              </w:r>
            </w:p>
          </w:tc>
          <w:tc>
            <w:tcPr>
              <w:tcW w:w="2976" w:type="dxa"/>
              <w:tcBorders>
                <w:top w:val="nil"/>
                <w:left w:val="single" w:sz="8" w:space="0" w:color="F9B000"/>
                <w:bottom w:val="nil"/>
                <w:right w:val="nil"/>
              </w:tcBorders>
              <w:tcMar>
                <w:top w:w="100" w:type="dxa"/>
                <w:left w:w="100" w:type="dxa"/>
                <w:bottom w:w="100" w:type="dxa"/>
                <w:right w:w="100" w:type="dxa"/>
              </w:tcMar>
            </w:tcPr>
            <w:p w14:paraId="787847FF" w14:textId="77777777" w:rsidR="00CD1961" w:rsidRPr="00CD1961" w:rsidRDefault="00CD1961" w:rsidP="00CD1961">
              <w:pPr>
                <w:widowControl w:val="0"/>
                <w:rPr>
                  <w:rFonts w:cs="Calibri"/>
                  <w:sz w:val="16"/>
                  <w:szCs w:val="16"/>
                  <w:lang w:val="sv-SE" w:eastAsia="sv-SE"/>
                </w:rPr>
              </w:pPr>
              <w:hyperlink r:id="rId1">
                <w:r w:rsidRPr="00CD1961">
                  <w:rPr>
                    <w:rFonts w:cs="Calibri"/>
                    <w:sz w:val="16"/>
                    <w:szCs w:val="16"/>
                    <w:lang w:val="sv-SE" w:eastAsia="sv-SE"/>
                  </w:rPr>
                  <w:t>www.odeshog.se</w:t>
                </w:r>
              </w:hyperlink>
            </w:p>
            <w:p w14:paraId="396EE84A" w14:textId="77777777" w:rsidR="00CD1961" w:rsidRPr="00CD1961" w:rsidRDefault="00CD1961" w:rsidP="00CD1961">
              <w:pPr>
                <w:widowControl w:val="0"/>
                <w:rPr>
                  <w:rFonts w:cs="Calibri"/>
                  <w:sz w:val="16"/>
                  <w:szCs w:val="16"/>
                  <w:lang w:val="sv-SE" w:eastAsia="sv-SE"/>
                </w:rPr>
              </w:pPr>
              <w:r w:rsidRPr="00CD1961">
                <w:rPr>
                  <w:rFonts w:cs="Calibri"/>
                  <w:sz w:val="16"/>
                  <w:szCs w:val="16"/>
                  <w:lang w:val="sv-SE" w:eastAsia="sv-SE"/>
                </w:rPr>
                <w:t>www.visitodeshog.se</w:t>
              </w:r>
            </w:p>
          </w:tc>
        </w:tr>
      </w:tbl>
      <w:p w14:paraId="5BF4DB6E" w14:textId="3A3E333B" w:rsidR="00074F6A" w:rsidRPr="00E06697" w:rsidRDefault="00E06697" w:rsidP="0055331B">
        <w:pPr>
          <w:pStyle w:val="Sidfot"/>
          <w:tabs>
            <w:tab w:val="clear" w:pos="9026"/>
            <w:tab w:val="left" w:pos="8325"/>
          </w:tabs>
          <w:jc w:val="right"/>
          <w:rPr>
            <w:sz w:val="16"/>
            <w:szCs w:val="16"/>
            <w:lang w:val="sv-SE"/>
          </w:rPr>
        </w:pPr>
        <w:r>
          <w:rPr>
            <w:lang w:val="sv-SE"/>
          </w:rPr>
          <w:tab/>
        </w:r>
        <w:r>
          <w:rPr>
            <w:lang w:val="sv-SE"/>
          </w:rPr>
          <w:tab/>
        </w:r>
        <w:r w:rsidR="008B57B5">
          <w:rPr>
            <w:sz w:val="16"/>
            <w:szCs w:val="16"/>
            <w:lang w:val="sv-SE"/>
          </w:rPr>
          <w:t>Hästolmen förtätning</w:t>
        </w:r>
      </w:p>
      <w:p w14:paraId="47B8FCB2" w14:textId="430618DE" w:rsidR="00074F6A" w:rsidRPr="00074F6A" w:rsidRDefault="00BA04C0">
        <w:pPr>
          <w:pStyle w:val="Sidfot"/>
          <w:rPr>
            <w:lang w:val="sv-SE"/>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B1BF3" w14:textId="77777777" w:rsidR="00BA04C0" w:rsidRDefault="00BA04C0" w:rsidP="00D256E9">
      <w:r>
        <w:separator/>
      </w:r>
    </w:p>
  </w:footnote>
  <w:footnote w:type="continuationSeparator" w:id="0">
    <w:p w14:paraId="1CF3CDEE" w14:textId="77777777" w:rsidR="00BA04C0" w:rsidRDefault="00BA04C0" w:rsidP="00D256E9">
      <w:r>
        <w:continuationSeparator/>
      </w:r>
    </w:p>
  </w:footnote>
  <w:footnote w:type="continuationNotice" w:id="1">
    <w:p w14:paraId="589FEC7A" w14:textId="77777777" w:rsidR="00BA04C0" w:rsidRDefault="00BA04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63"/>
      <w:gridCol w:w="4883"/>
      <w:gridCol w:w="1413"/>
    </w:tblGrid>
    <w:tr w:rsidR="00C27C4E" w:rsidRPr="003D26F9" w14:paraId="1B4F2F9D" w14:textId="77777777" w:rsidTr="006643C1">
      <w:trPr>
        <w:trHeight w:hRule="exact" w:val="1134"/>
      </w:trPr>
      <w:tc>
        <w:tcPr>
          <w:tcW w:w="3463" w:type="dxa"/>
        </w:tcPr>
        <w:p w14:paraId="667FA3DA" w14:textId="73533BD4" w:rsidR="00C27C4E" w:rsidRPr="003D26F9" w:rsidRDefault="00C27C4E" w:rsidP="00C27C4E">
          <w:pPr>
            <w:tabs>
              <w:tab w:val="center" w:pos="4513"/>
              <w:tab w:val="right" w:pos="9026"/>
            </w:tabs>
            <w:spacing w:before="240"/>
            <w:rPr>
              <w:rFonts w:ascii="Times New Roman" w:eastAsiaTheme="minorHAnsi" w:hAnsi="Times New Roman"/>
              <w:kern w:val="2"/>
              <w:sz w:val="16"/>
              <w:szCs w:val="16"/>
              <w:lang w:val="sv-SE"/>
              <w14:ligatures w14:val="standardContextual"/>
            </w:rPr>
          </w:pPr>
          <w:r w:rsidRPr="003D26F9">
            <w:rPr>
              <w:rFonts w:ascii="Times New Roman" w:eastAsiaTheme="minorHAnsi" w:hAnsi="Times New Roman"/>
              <w:noProof/>
              <w:kern w:val="2"/>
              <w:sz w:val="16"/>
              <w:szCs w:val="16"/>
              <w:lang w:val="sv-SE"/>
              <w14:ligatures w14:val="standardContextual"/>
            </w:rPr>
            <w:drawing>
              <wp:anchor distT="0" distB="0" distL="114300" distR="114300" simplePos="0" relativeHeight="251658241" behindDoc="0" locked="0" layoutInCell="1" allowOverlap="1" wp14:anchorId="47E25C6C" wp14:editId="5232DE27">
                <wp:simplePos x="0" y="0"/>
                <wp:positionH relativeFrom="column">
                  <wp:posOffset>13335</wp:posOffset>
                </wp:positionH>
                <wp:positionV relativeFrom="paragraph">
                  <wp:posOffset>244475</wp:posOffset>
                </wp:positionV>
                <wp:extent cx="1828800" cy="384175"/>
                <wp:effectExtent l="0" t="0" r="0" b="0"/>
                <wp:wrapNone/>
                <wp:docPr id="1143692342" name="Bildobjekt 1143692342" descr="En bild som visar text, Teckensnitt, logotyp, symbo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62070" name="Bildobjekt 445462070" descr="En bild som visar text, Teckensnitt, logotyp, symbol&#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84175"/>
                        </a:xfrm>
                        <a:prstGeom prst="rect">
                          <a:avLst/>
                        </a:prstGeom>
                        <a:noFill/>
                      </pic:spPr>
                    </pic:pic>
                  </a:graphicData>
                </a:graphic>
              </wp:anchor>
            </w:drawing>
          </w:r>
        </w:p>
      </w:tc>
      <w:tc>
        <w:tcPr>
          <w:tcW w:w="4883" w:type="dxa"/>
        </w:tcPr>
        <w:p w14:paraId="49BDD85B" w14:textId="66967A69" w:rsidR="00C27C4E" w:rsidRPr="003D26F9" w:rsidRDefault="002740EC" w:rsidP="00C27C4E">
          <w:pPr>
            <w:tabs>
              <w:tab w:val="center" w:pos="4513"/>
              <w:tab w:val="right" w:pos="9026"/>
            </w:tabs>
            <w:jc w:val="right"/>
            <w:rPr>
              <w:rFonts w:ascii="Times New Roman" w:eastAsiaTheme="minorHAnsi" w:hAnsi="Times New Roman"/>
              <w:kern w:val="2"/>
              <w:sz w:val="16"/>
              <w:szCs w:val="16"/>
              <w:lang w:val="sv-SE"/>
              <w14:ligatures w14:val="standardContextual"/>
            </w:rPr>
          </w:pPr>
          <w:r>
            <w:rPr>
              <w:rFonts w:ascii="Times New Roman" w:eastAsiaTheme="minorHAnsi" w:hAnsi="Times New Roman"/>
              <w:kern w:val="2"/>
              <w:sz w:val="16"/>
              <w:szCs w:val="16"/>
              <w:lang w:val="sv-SE"/>
              <w14:ligatures w14:val="standardContextual"/>
            </w:rPr>
            <w:fldChar w:fldCharType="begin"/>
          </w:r>
          <w:r>
            <w:rPr>
              <w:rFonts w:ascii="Times New Roman" w:eastAsiaTheme="minorHAnsi" w:hAnsi="Times New Roman"/>
              <w:kern w:val="2"/>
              <w:sz w:val="16"/>
              <w:szCs w:val="16"/>
              <w:lang w:val="sv-SE"/>
              <w14:ligatures w14:val="standardContextual"/>
            </w:rPr>
            <w:instrText xml:space="preserve"> FILENAME \* MERGEFORMAT </w:instrText>
          </w:r>
          <w:r>
            <w:rPr>
              <w:rFonts w:ascii="Times New Roman" w:eastAsiaTheme="minorHAnsi" w:hAnsi="Times New Roman"/>
              <w:kern w:val="2"/>
              <w:sz w:val="16"/>
              <w:szCs w:val="16"/>
              <w:lang w:val="sv-SE"/>
              <w14:ligatures w14:val="standardContextual"/>
            </w:rPr>
            <w:fldChar w:fldCharType="separate"/>
          </w:r>
          <w:r w:rsidR="00BF659F">
            <w:rPr>
              <w:rFonts w:ascii="Times New Roman" w:eastAsiaTheme="minorHAnsi" w:hAnsi="Times New Roman"/>
              <w:noProof/>
              <w:kern w:val="2"/>
              <w:sz w:val="16"/>
              <w:szCs w:val="16"/>
              <w:lang w:val="sv-SE"/>
              <w14:ligatures w14:val="standardContextual"/>
            </w:rPr>
            <w:t>Beställning fiberanslutning_Trehörna</w:t>
          </w:r>
          <w:r>
            <w:rPr>
              <w:rFonts w:ascii="Times New Roman" w:eastAsiaTheme="minorHAnsi" w:hAnsi="Times New Roman"/>
              <w:kern w:val="2"/>
              <w:sz w:val="16"/>
              <w:szCs w:val="16"/>
              <w:lang w:val="sv-SE"/>
              <w14:ligatures w14:val="standardContextual"/>
            </w:rPr>
            <w:fldChar w:fldCharType="end"/>
          </w:r>
          <w:proofErr w:type="gramStart"/>
          <w:r w:rsidR="002A180A">
            <w:rPr>
              <w:rFonts w:ascii="Times New Roman" w:eastAsiaTheme="minorHAnsi" w:hAnsi="Times New Roman"/>
              <w:kern w:val="2"/>
              <w:sz w:val="16"/>
              <w:szCs w:val="16"/>
              <w:lang w:val="sv-SE"/>
              <w14:ligatures w14:val="standardContextual"/>
            </w:rPr>
            <w:t>150023</w:t>
          </w:r>
          <w:proofErr w:type="gramEnd"/>
        </w:p>
      </w:tc>
      <w:tc>
        <w:tcPr>
          <w:tcW w:w="1413" w:type="dxa"/>
        </w:tcPr>
        <w:p w14:paraId="1322060F" w14:textId="14F056ED" w:rsidR="00C27C4E" w:rsidRPr="003D26F9" w:rsidRDefault="006643C1" w:rsidP="00C27C4E">
          <w:pPr>
            <w:tabs>
              <w:tab w:val="center" w:pos="4513"/>
              <w:tab w:val="right" w:pos="9026"/>
            </w:tabs>
            <w:jc w:val="right"/>
            <w:rPr>
              <w:rFonts w:ascii="Times New Roman" w:eastAsiaTheme="minorHAnsi" w:hAnsi="Times New Roman"/>
              <w:kern w:val="2"/>
              <w:sz w:val="16"/>
              <w:szCs w:val="16"/>
              <w:lang w:val="sv-SE"/>
              <w14:ligatures w14:val="standardContextual"/>
            </w:rPr>
          </w:pPr>
          <w:r>
            <w:rPr>
              <w:rFonts w:ascii="Times New Roman" w:eastAsiaTheme="minorHAnsi" w:hAnsi="Times New Roman"/>
              <w:noProof/>
              <w:kern w:val="2"/>
              <w:sz w:val="16"/>
              <w:szCs w:val="16"/>
              <w:lang w:val="sv-SE"/>
              <w14:ligatures w14:val="standardContextual"/>
            </w:rPr>
            <w:drawing>
              <wp:anchor distT="0" distB="0" distL="114300" distR="114300" simplePos="0" relativeHeight="251658240" behindDoc="0" locked="0" layoutInCell="1" allowOverlap="1" wp14:anchorId="40BB0838" wp14:editId="07337764">
                <wp:simplePos x="0" y="0"/>
                <wp:positionH relativeFrom="column">
                  <wp:posOffset>-681990</wp:posOffset>
                </wp:positionH>
                <wp:positionV relativeFrom="paragraph">
                  <wp:posOffset>247650</wp:posOffset>
                </wp:positionV>
                <wp:extent cx="1447800" cy="343350"/>
                <wp:effectExtent l="0" t="0" r="0" b="0"/>
                <wp:wrapNone/>
                <wp:docPr id="1908372267" name="Bildobjekt 1" descr="En bild som visar Grafik, grafisk design, Teckensnitt,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372267" name="Bildobjekt 1" descr="En bild som visar Grafik, grafisk design, Teckensnitt, design&#10;&#10;Automatiskt genererad beskrivning"/>
                        <pic:cNvPicPr/>
                      </pic:nvPicPr>
                      <pic:blipFill>
                        <a:blip r:embed="rId2">
                          <a:extLst>
                            <a:ext uri="{28A0092B-C50C-407E-A947-70E740481C1C}">
                              <a14:useLocalDpi xmlns:a14="http://schemas.microsoft.com/office/drawing/2010/main" val="0"/>
                            </a:ext>
                          </a:extLst>
                        </a:blip>
                        <a:stretch>
                          <a:fillRect/>
                        </a:stretch>
                      </pic:blipFill>
                      <pic:spPr>
                        <a:xfrm>
                          <a:off x="0" y="0"/>
                          <a:ext cx="1447800" cy="343350"/>
                        </a:xfrm>
                        <a:prstGeom prst="rect">
                          <a:avLst/>
                        </a:prstGeom>
                      </pic:spPr>
                    </pic:pic>
                  </a:graphicData>
                </a:graphic>
                <wp14:sizeRelH relativeFrom="margin">
                  <wp14:pctWidth>0</wp14:pctWidth>
                </wp14:sizeRelH>
                <wp14:sizeRelV relativeFrom="margin">
                  <wp14:pctHeight>0</wp14:pctHeight>
                </wp14:sizeRelV>
              </wp:anchor>
            </w:drawing>
          </w:r>
          <w:r w:rsidR="00817BA3" w:rsidRPr="00817BA3">
            <w:rPr>
              <w:rFonts w:ascii="Times New Roman" w:eastAsiaTheme="minorHAnsi" w:hAnsi="Times New Roman"/>
              <w:kern w:val="2"/>
              <w:sz w:val="16"/>
              <w:szCs w:val="16"/>
              <w:lang w:val="sv-SE"/>
              <w14:ligatures w14:val="standardContextual"/>
            </w:rPr>
            <w:t xml:space="preserve">Sida </w:t>
          </w:r>
          <w:r w:rsidR="00817BA3" w:rsidRPr="00817BA3">
            <w:rPr>
              <w:rFonts w:ascii="Times New Roman" w:eastAsiaTheme="minorHAnsi" w:hAnsi="Times New Roman"/>
              <w:b/>
              <w:bCs/>
              <w:kern w:val="2"/>
              <w:sz w:val="16"/>
              <w:szCs w:val="16"/>
              <w:lang w:val="sv-SE"/>
              <w14:ligatures w14:val="standardContextual"/>
            </w:rPr>
            <w:fldChar w:fldCharType="begin"/>
          </w:r>
          <w:r w:rsidR="00817BA3" w:rsidRPr="00817BA3">
            <w:rPr>
              <w:rFonts w:ascii="Times New Roman" w:eastAsiaTheme="minorHAnsi" w:hAnsi="Times New Roman"/>
              <w:b/>
              <w:bCs/>
              <w:kern w:val="2"/>
              <w:sz w:val="16"/>
              <w:szCs w:val="16"/>
              <w:lang w:val="sv-SE"/>
              <w14:ligatures w14:val="standardContextual"/>
            </w:rPr>
            <w:instrText>PAGE  \* Arabic  \* MERGEFORMAT</w:instrText>
          </w:r>
          <w:r w:rsidR="00817BA3" w:rsidRPr="00817BA3">
            <w:rPr>
              <w:rFonts w:ascii="Times New Roman" w:eastAsiaTheme="minorHAnsi" w:hAnsi="Times New Roman"/>
              <w:b/>
              <w:bCs/>
              <w:kern w:val="2"/>
              <w:sz w:val="16"/>
              <w:szCs w:val="16"/>
              <w:lang w:val="sv-SE"/>
              <w14:ligatures w14:val="standardContextual"/>
            </w:rPr>
            <w:fldChar w:fldCharType="separate"/>
          </w:r>
          <w:r w:rsidR="00817BA3" w:rsidRPr="00817BA3">
            <w:rPr>
              <w:rFonts w:ascii="Times New Roman" w:eastAsiaTheme="minorHAnsi" w:hAnsi="Times New Roman"/>
              <w:b/>
              <w:bCs/>
              <w:kern w:val="2"/>
              <w:sz w:val="16"/>
              <w:szCs w:val="16"/>
              <w:lang w:val="sv-SE"/>
              <w14:ligatures w14:val="standardContextual"/>
            </w:rPr>
            <w:t>1</w:t>
          </w:r>
          <w:r w:rsidR="00817BA3" w:rsidRPr="00817BA3">
            <w:rPr>
              <w:rFonts w:ascii="Times New Roman" w:eastAsiaTheme="minorHAnsi" w:hAnsi="Times New Roman"/>
              <w:b/>
              <w:bCs/>
              <w:kern w:val="2"/>
              <w:sz w:val="16"/>
              <w:szCs w:val="16"/>
              <w:lang w:val="sv-SE"/>
              <w14:ligatures w14:val="standardContextual"/>
            </w:rPr>
            <w:fldChar w:fldCharType="end"/>
          </w:r>
          <w:r w:rsidR="00817BA3" w:rsidRPr="00817BA3">
            <w:rPr>
              <w:rFonts w:ascii="Times New Roman" w:eastAsiaTheme="minorHAnsi" w:hAnsi="Times New Roman"/>
              <w:kern w:val="2"/>
              <w:sz w:val="16"/>
              <w:szCs w:val="16"/>
              <w:lang w:val="sv-SE"/>
              <w14:ligatures w14:val="standardContextual"/>
            </w:rPr>
            <w:t xml:space="preserve"> av </w:t>
          </w:r>
          <w:r w:rsidR="00817BA3" w:rsidRPr="00817BA3">
            <w:rPr>
              <w:rFonts w:ascii="Times New Roman" w:eastAsiaTheme="minorHAnsi" w:hAnsi="Times New Roman"/>
              <w:b/>
              <w:bCs/>
              <w:kern w:val="2"/>
              <w:sz w:val="16"/>
              <w:szCs w:val="16"/>
              <w:lang w:val="sv-SE"/>
              <w14:ligatures w14:val="standardContextual"/>
            </w:rPr>
            <w:fldChar w:fldCharType="begin"/>
          </w:r>
          <w:r w:rsidR="00817BA3" w:rsidRPr="00817BA3">
            <w:rPr>
              <w:rFonts w:ascii="Times New Roman" w:eastAsiaTheme="minorHAnsi" w:hAnsi="Times New Roman"/>
              <w:b/>
              <w:bCs/>
              <w:kern w:val="2"/>
              <w:sz w:val="16"/>
              <w:szCs w:val="16"/>
              <w:lang w:val="sv-SE"/>
              <w14:ligatures w14:val="standardContextual"/>
            </w:rPr>
            <w:instrText>NUMPAGES  \* Arabic  \* MERGEFORMAT</w:instrText>
          </w:r>
          <w:r w:rsidR="00817BA3" w:rsidRPr="00817BA3">
            <w:rPr>
              <w:rFonts w:ascii="Times New Roman" w:eastAsiaTheme="minorHAnsi" w:hAnsi="Times New Roman"/>
              <w:b/>
              <w:bCs/>
              <w:kern w:val="2"/>
              <w:sz w:val="16"/>
              <w:szCs w:val="16"/>
              <w:lang w:val="sv-SE"/>
              <w14:ligatures w14:val="standardContextual"/>
            </w:rPr>
            <w:fldChar w:fldCharType="separate"/>
          </w:r>
          <w:r w:rsidR="00817BA3" w:rsidRPr="00817BA3">
            <w:rPr>
              <w:rFonts w:ascii="Times New Roman" w:eastAsiaTheme="minorHAnsi" w:hAnsi="Times New Roman"/>
              <w:b/>
              <w:bCs/>
              <w:kern w:val="2"/>
              <w:sz w:val="16"/>
              <w:szCs w:val="16"/>
              <w:lang w:val="sv-SE"/>
              <w14:ligatures w14:val="standardContextual"/>
            </w:rPr>
            <w:t>2</w:t>
          </w:r>
          <w:r w:rsidR="00817BA3" w:rsidRPr="00817BA3">
            <w:rPr>
              <w:rFonts w:ascii="Times New Roman" w:eastAsiaTheme="minorHAnsi" w:hAnsi="Times New Roman"/>
              <w:b/>
              <w:bCs/>
              <w:kern w:val="2"/>
              <w:sz w:val="16"/>
              <w:szCs w:val="16"/>
              <w:lang w:val="sv-SE"/>
              <w14:ligatures w14:val="standardContextual"/>
            </w:rPr>
            <w:fldChar w:fldCharType="end"/>
          </w:r>
        </w:p>
      </w:tc>
    </w:tr>
  </w:tbl>
  <w:p w14:paraId="10E01C35" w14:textId="23732F75" w:rsidR="00D256E9" w:rsidRDefault="00D256E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34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3"/>
      <w:gridCol w:w="222"/>
      <w:gridCol w:w="222"/>
    </w:tblGrid>
    <w:tr w:rsidR="001D5D0D" w14:paraId="46004A5D" w14:textId="77777777" w:rsidTr="008B57B5">
      <w:tc>
        <w:tcPr>
          <w:tcW w:w="9882" w:type="dxa"/>
        </w:tcPr>
        <w:tbl>
          <w:tblPr>
            <w:tblStyle w:val="Tabellrutnt"/>
            <w:tblW w:w="981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83"/>
            <w:gridCol w:w="2270"/>
            <w:gridCol w:w="4364"/>
          </w:tblGrid>
          <w:tr w:rsidR="008B57B5" w:rsidRPr="003D26F9" w14:paraId="6C7FCCC3" w14:textId="77777777" w:rsidTr="008B57B5">
            <w:trPr>
              <w:trHeight w:hRule="exact" w:val="1134"/>
            </w:trPr>
            <w:tc>
              <w:tcPr>
                <w:tcW w:w="3193" w:type="dxa"/>
              </w:tcPr>
              <w:p w14:paraId="07C4C3E9" w14:textId="77777777" w:rsidR="008B57B5" w:rsidRPr="003D26F9" w:rsidRDefault="008B57B5" w:rsidP="008B57B5">
                <w:pPr>
                  <w:tabs>
                    <w:tab w:val="center" w:pos="4513"/>
                    <w:tab w:val="right" w:pos="9026"/>
                  </w:tabs>
                  <w:spacing w:before="240"/>
                  <w:rPr>
                    <w:rFonts w:ascii="Times New Roman" w:eastAsiaTheme="minorHAnsi" w:hAnsi="Times New Roman"/>
                    <w:kern w:val="2"/>
                    <w:sz w:val="16"/>
                    <w:szCs w:val="16"/>
                    <w:lang w:val="sv-SE"/>
                    <w14:ligatures w14:val="standardContextual"/>
                  </w:rPr>
                </w:pPr>
                <w:r w:rsidRPr="003D26F9">
                  <w:rPr>
                    <w:rFonts w:ascii="Times New Roman" w:eastAsiaTheme="minorHAnsi" w:hAnsi="Times New Roman"/>
                    <w:noProof/>
                    <w:kern w:val="2"/>
                    <w:sz w:val="16"/>
                    <w:szCs w:val="16"/>
                    <w:lang w:val="sv-SE"/>
                    <w14:ligatures w14:val="standardContextual"/>
                  </w:rPr>
                  <w:drawing>
                    <wp:inline distT="0" distB="0" distL="0" distR="0" wp14:anchorId="7DDF392A" wp14:editId="77A108D9">
                      <wp:extent cx="1828800" cy="384175"/>
                      <wp:effectExtent l="0" t="0" r="0" b="0"/>
                      <wp:docPr id="1538833194" name="Bildobjekt 1538833194" descr="En bild som visar text, Teckensnitt, logotyp, symbo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62070" name="Bildobjekt 445462070" descr="En bild som visar text, Teckensnitt, logotyp, symbol&#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84175"/>
                              </a:xfrm>
                              <a:prstGeom prst="rect">
                                <a:avLst/>
                              </a:prstGeom>
                              <a:noFill/>
                            </pic:spPr>
                          </pic:pic>
                        </a:graphicData>
                      </a:graphic>
                    </wp:inline>
                  </w:drawing>
                </w:r>
              </w:p>
            </w:tc>
            <w:tc>
              <w:tcPr>
                <w:tcW w:w="1799" w:type="dxa"/>
              </w:tcPr>
              <w:p w14:paraId="229C798B" w14:textId="7849A35F" w:rsidR="008B57B5" w:rsidRPr="003D26F9" w:rsidRDefault="00BA04C0" w:rsidP="008B57B5">
                <w:pPr>
                  <w:tabs>
                    <w:tab w:val="center" w:pos="4513"/>
                    <w:tab w:val="right" w:pos="9026"/>
                  </w:tabs>
                  <w:jc w:val="right"/>
                  <w:rPr>
                    <w:rFonts w:ascii="Times New Roman" w:eastAsiaTheme="minorHAnsi" w:hAnsi="Times New Roman"/>
                    <w:kern w:val="2"/>
                    <w:sz w:val="16"/>
                    <w:szCs w:val="16"/>
                    <w:lang w:val="sv-SE"/>
                    <w14:ligatures w14:val="standardContextual"/>
                  </w:rPr>
                </w:pPr>
                <w:sdt>
                  <w:sdtPr>
                    <w:rPr>
                      <w:rFonts w:ascii="Times New Roman" w:eastAsiaTheme="minorHAnsi" w:hAnsi="Times New Roman"/>
                      <w:kern w:val="2"/>
                      <w:sz w:val="16"/>
                      <w:szCs w:val="16"/>
                      <w:lang w:val="sv-SE"/>
                      <w14:ligatures w14:val="standardContextual"/>
                    </w:rPr>
                    <w:alias w:val="Titel"/>
                    <w:tag w:val=""/>
                    <w:id w:val="1613084759"/>
                    <w:placeholder>
                      <w:docPart w:val="C46C188E125C4A3C92AE620430E27B05"/>
                    </w:placeholder>
                    <w:dataBinding w:prefixMappings="xmlns:ns0='http://purl.org/dc/elements/1.1/' xmlns:ns1='http://schemas.openxmlformats.org/package/2006/metadata/core-properties' " w:xpath="/ns1:coreProperties[1]/ns0:title[1]" w:storeItemID="{6C3C8BC8-F283-45AE-878A-BAB7291924A1}"/>
                    <w:text/>
                  </w:sdtPr>
                  <w:sdtEndPr/>
                  <w:sdtContent>
                    <w:r w:rsidR="00BA2FC2">
                      <w:rPr>
                        <w:rFonts w:ascii="Times New Roman" w:eastAsiaTheme="minorHAnsi" w:hAnsi="Times New Roman"/>
                        <w:kern w:val="2"/>
                        <w:sz w:val="16"/>
                        <w:szCs w:val="16"/>
                        <w:lang w:val="sv-SE"/>
                        <w14:ligatures w14:val="standardContextual"/>
                      </w:rPr>
                      <w:t>Beställning fiberanslutning_ÖDEK_2024_1</w:t>
                    </w:r>
                  </w:sdtContent>
                </w:sdt>
              </w:p>
            </w:tc>
            <w:tc>
              <w:tcPr>
                <w:tcW w:w="4825" w:type="dxa"/>
              </w:tcPr>
              <w:p w14:paraId="67EF904D" w14:textId="77777777" w:rsidR="008B57B5" w:rsidRPr="003D26F9" w:rsidRDefault="008B57B5" w:rsidP="008B57B5">
                <w:pPr>
                  <w:tabs>
                    <w:tab w:val="center" w:pos="4513"/>
                    <w:tab w:val="right" w:pos="9026"/>
                  </w:tabs>
                  <w:jc w:val="right"/>
                  <w:rPr>
                    <w:rFonts w:ascii="Times New Roman" w:eastAsiaTheme="minorHAnsi" w:hAnsi="Times New Roman"/>
                    <w:kern w:val="2"/>
                    <w:sz w:val="16"/>
                    <w:szCs w:val="16"/>
                    <w:lang w:val="sv-SE"/>
                    <w14:ligatures w14:val="standardContextual"/>
                  </w:rPr>
                </w:pPr>
                <w:r w:rsidRPr="003D26F9">
                  <w:rPr>
                    <w:rFonts w:ascii="Times New Roman" w:eastAsiaTheme="minorHAnsi" w:hAnsi="Times New Roman"/>
                    <w:kern w:val="2"/>
                    <w:sz w:val="16"/>
                    <w:szCs w:val="16"/>
                    <w:lang w:val="sv-SE"/>
                    <w14:ligatures w14:val="standardContextual"/>
                  </w:rPr>
                  <w:t xml:space="preserve">sid </w:t>
                </w:r>
                <w:r w:rsidRPr="003D26F9">
                  <w:rPr>
                    <w:rFonts w:ascii="Times New Roman" w:eastAsiaTheme="minorHAnsi" w:hAnsi="Times New Roman"/>
                    <w:kern w:val="2"/>
                    <w:sz w:val="16"/>
                    <w:szCs w:val="16"/>
                    <w:lang w:val="sv-SE"/>
                    <w14:ligatures w14:val="standardContextual"/>
                  </w:rPr>
                  <w:fldChar w:fldCharType="begin"/>
                </w:r>
                <w:r w:rsidRPr="003D26F9">
                  <w:rPr>
                    <w:rFonts w:ascii="Times New Roman" w:eastAsiaTheme="minorHAnsi" w:hAnsi="Times New Roman"/>
                    <w:kern w:val="2"/>
                    <w:sz w:val="16"/>
                    <w:szCs w:val="16"/>
                    <w:lang w:val="sv-SE"/>
                    <w14:ligatures w14:val="standardContextual"/>
                  </w:rPr>
                  <w:instrText>PAGE   \* MERGEFORMAT</w:instrText>
                </w:r>
                <w:r w:rsidRPr="003D26F9">
                  <w:rPr>
                    <w:rFonts w:ascii="Times New Roman" w:eastAsiaTheme="minorHAnsi" w:hAnsi="Times New Roman"/>
                    <w:kern w:val="2"/>
                    <w:sz w:val="16"/>
                    <w:szCs w:val="16"/>
                    <w:lang w:val="sv-SE"/>
                    <w14:ligatures w14:val="standardContextual"/>
                  </w:rPr>
                  <w:fldChar w:fldCharType="separate"/>
                </w:r>
                <w:r w:rsidRPr="003D26F9">
                  <w:rPr>
                    <w:rFonts w:ascii="Times New Roman" w:eastAsiaTheme="minorHAnsi" w:hAnsi="Times New Roman"/>
                    <w:kern w:val="2"/>
                    <w:sz w:val="16"/>
                    <w:szCs w:val="16"/>
                    <w:lang w:val="sv-SE"/>
                    <w14:ligatures w14:val="standardContextual"/>
                  </w:rPr>
                  <w:t>1</w:t>
                </w:r>
                <w:r w:rsidRPr="003D26F9">
                  <w:rPr>
                    <w:rFonts w:ascii="Times New Roman" w:eastAsiaTheme="minorHAnsi" w:hAnsi="Times New Roman"/>
                    <w:kern w:val="2"/>
                    <w:sz w:val="16"/>
                    <w:szCs w:val="16"/>
                    <w:lang w:val="sv-SE"/>
                    <w14:ligatures w14:val="standardContextual"/>
                  </w:rPr>
                  <w:fldChar w:fldCharType="end"/>
                </w:r>
              </w:p>
            </w:tc>
          </w:tr>
        </w:tbl>
        <w:p w14:paraId="45E7EDD1" w14:textId="7D59A00B" w:rsidR="001D5D0D" w:rsidRDefault="001D5D0D" w:rsidP="001D5D0D">
          <w:pPr>
            <w:pStyle w:val="Sidhuvud"/>
            <w:ind w:firstLine="318"/>
          </w:pPr>
        </w:p>
      </w:tc>
      <w:tc>
        <w:tcPr>
          <w:tcW w:w="236" w:type="dxa"/>
        </w:tcPr>
        <w:p w14:paraId="6D9B5000" w14:textId="77777777" w:rsidR="001D5D0D" w:rsidRDefault="001D5D0D" w:rsidP="001D5D0D">
          <w:pPr>
            <w:pStyle w:val="Sidhuvud"/>
          </w:pPr>
        </w:p>
      </w:tc>
      <w:tc>
        <w:tcPr>
          <w:tcW w:w="222" w:type="dxa"/>
        </w:tcPr>
        <w:p w14:paraId="7A591179" w14:textId="6B8436C2" w:rsidR="001D5D0D" w:rsidRDefault="001D5D0D" w:rsidP="001D5D0D">
          <w:pPr>
            <w:pStyle w:val="Sidhuvud"/>
            <w:jc w:val="right"/>
          </w:pPr>
        </w:p>
      </w:tc>
    </w:tr>
    <w:tr w:rsidR="006E1720" w14:paraId="16A2458E" w14:textId="77777777" w:rsidTr="008B57B5">
      <w:tc>
        <w:tcPr>
          <w:tcW w:w="9882" w:type="dxa"/>
        </w:tcPr>
        <w:p w14:paraId="2910C3EA" w14:textId="77777777" w:rsidR="006E1720" w:rsidRDefault="006E1720" w:rsidP="001D5D0D">
          <w:pPr>
            <w:pStyle w:val="Sidhuvud"/>
            <w:ind w:firstLine="318"/>
            <w:rPr>
              <w:noProof/>
            </w:rPr>
          </w:pPr>
        </w:p>
      </w:tc>
      <w:tc>
        <w:tcPr>
          <w:tcW w:w="236" w:type="dxa"/>
        </w:tcPr>
        <w:p w14:paraId="0338C047" w14:textId="77777777" w:rsidR="006E1720" w:rsidRDefault="006E1720" w:rsidP="001D5D0D">
          <w:pPr>
            <w:pStyle w:val="Sidhuvud"/>
          </w:pPr>
        </w:p>
      </w:tc>
      <w:tc>
        <w:tcPr>
          <w:tcW w:w="222" w:type="dxa"/>
        </w:tcPr>
        <w:p w14:paraId="33351639" w14:textId="77777777" w:rsidR="006E1720" w:rsidRDefault="006E1720" w:rsidP="001D5D0D">
          <w:pPr>
            <w:pStyle w:val="Sidhuvud"/>
            <w:jc w:val="right"/>
            <w:rPr>
              <w:noProof/>
            </w:rPr>
          </w:pPr>
        </w:p>
      </w:tc>
    </w:tr>
  </w:tbl>
  <w:p w14:paraId="15A6BAC7" w14:textId="77777777" w:rsidR="001D5D0D" w:rsidRDefault="001D5D0D" w:rsidP="001D5D0D">
    <w:pPr>
      <w:pStyle w:val="Sidhuvud"/>
      <w:ind w:firstLine="13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36CEB"/>
    <w:multiLevelType w:val="hybridMultilevel"/>
    <w:tmpl w:val="85989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F37130C"/>
    <w:multiLevelType w:val="hybridMultilevel"/>
    <w:tmpl w:val="E4D0BC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4124495"/>
    <w:multiLevelType w:val="hybridMultilevel"/>
    <w:tmpl w:val="8DF0C3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CCB7DD7"/>
    <w:multiLevelType w:val="hybridMultilevel"/>
    <w:tmpl w:val="FACE7B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B030572"/>
    <w:multiLevelType w:val="hybridMultilevel"/>
    <w:tmpl w:val="10284372"/>
    <w:lvl w:ilvl="0" w:tplc="D9589188">
      <w:start w:val="1"/>
      <w:numFmt w:val="bullet"/>
      <w:lvlText w:val="•"/>
      <w:lvlJc w:val="left"/>
      <w:pPr>
        <w:ind w:left="1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1D04ACE">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014036E">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B1C4CB0">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9AA9F0E">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44108A9C">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086EC3B8">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0A249E6">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FE611CC">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5C3A599E"/>
    <w:multiLevelType w:val="hybridMultilevel"/>
    <w:tmpl w:val="7C761F3C"/>
    <w:lvl w:ilvl="0" w:tplc="C518B6DA">
      <w:start w:val="1"/>
      <w:numFmt w:val="bullet"/>
      <w:lvlText w:val="•"/>
      <w:lvlJc w:val="left"/>
      <w:pPr>
        <w:ind w:left="1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5B6CBD0">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514C414">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C9C66812">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7D085EC">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F2E2D6C">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EED04582">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FA880DA">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978C39E6">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5E5A731A"/>
    <w:multiLevelType w:val="hybridMultilevel"/>
    <w:tmpl w:val="F42E3F38"/>
    <w:lvl w:ilvl="0" w:tplc="2500BAC6">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9700EA1"/>
    <w:multiLevelType w:val="hybridMultilevel"/>
    <w:tmpl w:val="B6FED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6396785">
    <w:abstractNumId w:val="6"/>
  </w:num>
  <w:num w:numId="2" w16cid:durableId="1651593482">
    <w:abstractNumId w:val="0"/>
  </w:num>
  <w:num w:numId="3" w16cid:durableId="1145973732">
    <w:abstractNumId w:val="7"/>
  </w:num>
  <w:num w:numId="4" w16cid:durableId="278143662">
    <w:abstractNumId w:val="2"/>
  </w:num>
  <w:num w:numId="5" w16cid:durableId="590893626">
    <w:abstractNumId w:val="1"/>
  </w:num>
  <w:num w:numId="6" w16cid:durableId="1989045066">
    <w:abstractNumId w:val="3"/>
  </w:num>
  <w:num w:numId="7" w16cid:durableId="1665088466">
    <w:abstractNumId w:val="4"/>
  </w:num>
  <w:num w:numId="8" w16cid:durableId="506484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mailMerge>
    <w:mainDocumentType w:val="formLetters"/>
    <w:linkToQuery/>
    <w:dataType w:val="native"/>
    <w:connectString w:val="Provider=Microsoft.ACE.OLEDB.12.0;User ID=Admin;Data Source=C:\Users\EmilyFasth\OneDrive - Vökby Bredband AB\150023 Trehörna PTS 2025 - Dokument\03. Kundutskick_information\02. Kundlista\Kundlista - Trehörna.xlsm;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Kund_data$`"/>
    <w:dataSource r:id="rId1"/>
    <w:viewMergedData/>
    <w:odso>
      <w:udl w:val="Provider=Microsoft.ACE.OLEDB.12.0;User ID=Admin;Data Source=C:\Users\EmilyFasth\OneDrive - Vökby Bredband AB\150023 Trehörna PTS 2025 - Dokument\03. Kundutskick_information\02. Kundlista\Kundlista - Trehörna.xlsm;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Kund_data$"/>
      <w:src r:id="rId2"/>
      <w:colDelim w:val="9"/>
      <w:type w:val="database"/>
      <w:fHdr/>
      <w:fieldMapData>
        <w:column w:val="0"/>
        <w:lid w:val="sv-SE"/>
      </w:fieldMapData>
      <w:fieldMapData>
        <w:column w:val="0"/>
        <w:lid w:val="sv-SE"/>
      </w:fieldMapData>
      <w:fieldMapData>
        <w:column w:val="0"/>
        <w:lid w:val="sv-SE"/>
      </w:fieldMapData>
      <w:fieldMapData>
        <w:column w:val="0"/>
        <w:lid w:val="sv-SE"/>
      </w:fieldMapData>
      <w:fieldMapData>
        <w:type w:val="dbColumn"/>
        <w:name w:val="Efternamn"/>
        <w:mappedName w:val="Efternamn"/>
        <w:column w:val="15"/>
        <w:lid w:val="sv-SE"/>
      </w:fieldMapData>
      <w:fieldMapData>
        <w:column w:val="0"/>
        <w:lid w:val="sv-SE"/>
      </w:fieldMapData>
      <w:fieldMapData>
        <w:column w:val="0"/>
        <w:lid w:val="sv-SE"/>
      </w:fieldMapData>
      <w:fieldMapData>
        <w:column w:val="0"/>
        <w:lid w:val="sv-SE"/>
      </w:fieldMapData>
      <w:fieldMapData>
        <w:column w:val="0"/>
        <w:lid w:val="sv-SE"/>
      </w:fieldMapData>
      <w:fieldMapData>
        <w:column w:val="0"/>
        <w:lid w:val="sv-SE"/>
      </w:fieldMapData>
      <w:fieldMapData>
        <w:column w:val="0"/>
        <w:lid w:val="sv-SE"/>
      </w:fieldMapData>
      <w:fieldMapData>
        <w:type w:val="dbColumn"/>
        <w:name w:val="Ort"/>
        <w:mappedName w:val="Ort"/>
        <w:column w:val="12"/>
        <w:lid w:val="sv-SE"/>
      </w:fieldMapData>
      <w:fieldMapData>
        <w:column w:val="0"/>
        <w:lid w:val="sv-SE"/>
      </w:fieldMapData>
      <w:fieldMapData>
        <w:type w:val="dbColumn"/>
        <w:name w:val="Postnummer"/>
        <w:mappedName w:val="Postnummer"/>
        <w:column w:val="11"/>
        <w:lid w:val="sv-SE"/>
      </w:fieldMapData>
      <w:fieldMapData>
        <w:column w:val="0"/>
        <w:lid w:val="sv-SE"/>
      </w:fieldMapData>
      <w:fieldMapData>
        <w:type w:val="dbColumn"/>
        <w:name w:val="Telefon"/>
        <w:mappedName w:val="Telefon, arbete"/>
        <w:column w:val="19"/>
        <w:lid w:val="sv-SE"/>
      </w:fieldMapData>
      <w:fieldMapData>
        <w:column w:val="0"/>
        <w:lid w:val="sv-SE"/>
      </w:fieldMapData>
      <w:fieldMapData>
        <w:column w:val="0"/>
        <w:lid w:val="sv-SE"/>
      </w:fieldMapData>
      <w:fieldMapData>
        <w:column w:val="0"/>
        <w:lid w:val="sv-SE"/>
      </w:fieldMapData>
      <w:fieldMapData>
        <w:column w:val="0"/>
        <w:lid w:val="sv-SE"/>
      </w:fieldMapData>
      <w:fieldMapData>
        <w:column w:val="0"/>
        <w:lid w:val="sv-SE"/>
      </w:fieldMapData>
      <w:fieldMapData>
        <w:column w:val="0"/>
        <w:lid w:val="sv-SE"/>
      </w:fieldMapData>
      <w:fieldMapData>
        <w:column w:val="0"/>
        <w:lid w:val="sv-SE"/>
      </w:fieldMapData>
      <w:fieldMapData>
        <w:column w:val="0"/>
        <w:lid w:val="sv-SE"/>
      </w:fieldMapData>
      <w:fieldMapData>
        <w:column w:val="0"/>
        <w:lid w:val="sv-SE"/>
      </w:fieldMapData>
      <w:fieldMapData>
        <w:column w:val="0"/>
        <w:lid w:val="sv-SE"/>
      </w:fieldMapData>
      <w:fieldMapData>
        <w:column w:val="0"/>
        <w:lid w:val="sv-SE"/>
      </w:fieldMapData>
      <w:fieldMapData>
        <w:column w:val="0"/>
        <w:lid w:val="sv-SE"/>
      </w:fieldMapData>
      <w:fieldMapData>
        <w:column w:val="0"/>
        <w:lid w:val="sv-SE"/>
      </w:fieldMapData>
      <w:fieldMapData>
        <w:column w:val="0"/>
        <w:lid w:val="sv-SE"/>
      </w:fieldMapData>
    </w:odso>
  </w:mailMerg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E9"/>
    <w:rsid w:val="00006C67"/>
    <w:rsid w:val="000433FC"/>
    <w:rsid w:val="00044476"/>
    <w:rsid w:val="000476ED"/>
    <w:rsid w:val="00054D9F"/>
    <w:rsid w:val="00056EC0"/>
    <w:rsid w:val="00074F6A"/>
    <w:rsid w:val="00075FE2"/>
    <w:rsid w:val="000A59EA"/>
    <w:rsid w:val="000B0F38"/>
    <w:rsid w:val="000C7477"/>
    <w:rsid w:val="000D3064"/>
    <w:rsid w:val="000D6F03"/>
    <w:rsid w:val="000E010D"/>
    <w:rsid w:val="000F76D4"/>
    <w:rsid w:val="00107D6C"/>
    <w:rsid w:val="00120C9F"/>
    <w:rsid w:val="00120E15"/>
    <w:rsid w:val="00136FAE"/>
    <w:rsid w:val="00142009"/>
    <w:rsid w:val="00142B89"/>
    <w:rsid w:val="00142F97"/>
    <w:rsid w:val="00144EAA"/>
    <w:rsid w:val="00161286"/>
    <w:rsid w:val="001D5D0D"/>
    <w:rsid w:val="001E6AEA"/>
    <w:rsid w:val="002109ED"/>
    <w:rsid w:val="00245A8E"/>
    <w:rsid w:val="00256BBA"/>
    <w:rsid w:val="002740EC"/>
    <w:rsid w:val="002A1338"/>
    <w:rsid w:val="002A180A"/>
    <w:rsid w:val="002C114C"/>
    <w:rsid w:val="002D32FE"/>
    <w:rsid w:val="002D6F5E"/>
    <w:rsid w:val="002F0988"/>
    <w:rsid w:val="00305FBC"/>
    <w:rsid w:val="00307C0A"/>
    <w:rsid w:val="00332ACE"/>
    <w:rsid w:val="00355C82"/>
    <w:rsid w:val="00362597"/>
    <w:rsid w:val="0037294B"/>
    <w:rsid w:val="00373B0E"/>
    <w:rsid w:val="00387D42"/>
    <w:rsid w:val="00392508"/>
    <w:rsid w:val="00397E00"/>
    <w:rsid w:val="003B0C6B"/>
    <w:rsid w:val="003B26A6"/>
    <w:rsid w:val="003C1FEC"/>
    <w:rsid w:val="003C6420"/>
    <w:rsid w:val="003F7476"/>
    <w:rsid w:val="00416A25"/>
    <w:rsid w:val="004201D4"/>
    <w:rsid w:val="004312F1"/>
    <w:rsid w:val="00431D1E"/>
    <w:rsid w:val="004451FE"/>
    <w:rsid w:val="00450C61"/>
    <w:rsid w:val="00452394"/>
    <w:rsid w:val="004559A8"/>
    <w:rsid w:val="00463B61"/>
    <w:rsid w:val="00467834"/>
    <w:rsid w:val="00472CB2"/>
    <w:rsid w:val="00476705"/>
    <w:rsid w:val="00483899"/>
    <w:rsid w:val="00486822"/>
    <w:rsid w:val="00497834"/>
    <w:rsid w:val="004A1ABC"/>
    <w:rsid w:val="004B3BE2"/>
    <w:rsid w:val="004B54A1"/>
    <w:rsid w:val="004C55F6"/>
    <w:rsid w:val="004C7639"/>
    <w:rsid w:val="004C7849"/>
    <w:rsid w:val="004D7057"/>
    <w:rsid w:val="00502A9A"/>
    <w:rsid w:val="00506764"/>
    <w:rsid w:val="00510607"/>
    <w:rsid w:val="00515E86"/>
    <w:rsid w:val="00535AFB"/>
    <w:rsid w:val="00543808"/>
    <w:rsid w:val="0055331B"/>
    <w:rsid w:val="00557184"/>
    <w:rsid w:val="005600E6"/>
    <w:rsid w:val="0056352E"/>
    <w:rsid w:val="00563AA3"/>
    <w:rsid w:val="00574488"/>
    <w:rsid w:val="00574D7C"/>
    <w:rsid w:val="00587CD1"/>
    <w:rsid w:val="00592581"/>
    <w:rsid w:val="005A0682"/>
    <w:rsid w:val="005A5D7B"/>
    <w:rsid w:val="005D1C33"/>
    <w:rsid w:val="005D5CAB"/>
    <w:rsid w:val="005D7BEA"/>
    <w:rsid w:val="005E3411"/>
    <w:rsid w:val="005E4263"/>
    <w:rsid w:val="005F08B5"/>
    <w:rsid w:val="00612FB3"/>
    <w:rsid w:val="00613F75"/>
    <w:rsid w:val="00622ED7"/>
    <w:rsid w:val="00625435"/>
    <w:rsid w:val="0063042F"/>
    <w:rsid w:val="006625F4"/>
    <w:rsid w:val="006643C1"/>
    <w:rsid w:val="006750C3"/>
    <w:rsid w:val="00680CF0"/>
    <w:rsid w:val="006933A7"/>
    <w:rsid w:val="006965D9"/>
    <w:rsid w:val="006976A3"/>
    <w:rsid w:val="006B360A"/>
    <w:rsid w:val="006B769A"/>
    <w:rsid w:val="006C7FF9"/>
    <w:rsid w:val="006D0FD4"/>
    <w:rsid w:val="006E1720"/>
    <w:rsid w:val="006E5882"/>
    <w:rsid w:val="006F33A6"/>
    <w:rsid w:val="006F43EC"/>
    <w:rsid w:val="007349DF"/>
    <w:rsid w:val="00741A6C"/>
    <w:rsid w:val="00756093"/>
    <w:rsid w:val="0076414F"/>
    <w:rsid w:val="00766654"/>
    <w:rsid w:val="00787EE7"/>
    <w:rsid w:val="007A7CB4"/>
    <w:rsid w:val="007C3413"/>
    <w:rsid w:val="0080003F"/>
    <w:rsid w:val="008003FA"/>
    <w:rsid w:val="00817BA3"/>
    <w:rsid w:val="008206B4"/>
    <w:rsid w:val="00823CD1"/>
    <w:rsid w:val="00824C4B"/>
    <w:rsid w:val="008259B8"/>
    <w:rsid w:val="00836262"/>
    <w:rsid w:val="00836276"/>
    <w:rsid w:val="00845F8C"/>
    <w:rsid w:val="00854271"/>
    <w:rsid w:val="0088312C"/>
    <w:rsid w:val="008845BD"/>
    <w:rsid w:val="00885484"/>
    <w:rsid w:val="008978A6"/>
    <w:rsid w:val="008A589C"/>
    <w:rsid w:val="008B57B5"/>
    <w:rsid w:val="008B61D2"/>
    <w:rsid w:val="008B7277"/>
    <w:rsid w:val="008D04F0"/>
    <w:rsid w:val="008E5EA2"/>
    <w:rsid w:val="008E762A"/>
    <w:rsid w:val="008F03A5"/>
    <w:rsid w:val="008F42C4"/>
    <w:rsid w:val="008F4F9F"/>
    <w:rsid w:val="008F5D80"/>
    <w:rsid w:val="00907E6F"/>
    <w:rsid w:val="00915C35"/>
    <w:rsid w:val="00931354"/>
    <w:rsid w:val="00944985"/>
    <w:rsid w:val="00947040"/>
    <w:rsid w:val="00956731"/>
    <w:rsid w:val="009576C8"/>
    <w:rsid w:val="009609BA"/>
    <w:rsid w:val="0097240D"/>
    <w:rsid w:val="009D2D3A"/>
    <w:rsid w:val="009D608D"/>
    <w:rsid w:val="00A11B40"/>
    <w:rsid w:val="00A12C2D"/>
    <w:rsid w:val="00A21989"/>
    <w:rsid w:val="00A42095"/>
    <w:rsid w:val="00A42240"/>
    <w:rsid w:val="00A539E8"/>
    <w:rsid w:val="00A57B71"/>
    <w:rsid w:val="00A60BAC"/>
    <w:rsid w:val="00AB1AD6"/>
    <w:rsid w:val="00AE34D5"/>
    <w:rsid w:val="00AE5105"/>
    <w:rsid w:val="00B0047F"/>
    <w:rsid w:val="00B031D7"/>
    <w:rsid w:val="00B178F7"/>
    <w:rsid w:val="00B253F0"/>
    <w:rsid w:val="00B375B1"/>
    <w:rsid w:val="00B377B4"/>
    <w:rsid w:val="00B4516A"/>
    <w:rsid w:val="00B47005"/>
    <w:rsid w:val="00B51BBF"/>
    <w:rsid w:val="00B527E4"/>
    <w:rsid w:val="00B76B1E"/>
    <w:rsid w:val="00B93AD6"/>
    <w:rsid w:val="00B93E7C"/>
    <w:rsid w:val="00B94368"/>
    <w:rsid w:val="00BA04C0"/>
    <w:rsid w:val="00BA2FC2"/>
    <w:rsid w:val="00BB060B"/>
    <w:rsid w:val="00BB7AB9"/>
    <w:rsid w:val="00BC2A73"/>
    <w:rsid w:val="00BF5D4F"/>
    <w:rsid w:val="00BF659F"/>
    <w:rsid w:val="00C029D4"/>
    <w:rsid w:val="00C03A7F"/>
    <w:rsid w:val="00C04163"/>
    <w:rsid w:val="00C23681"/>
    <w:rsid w:val="00C24BB8"/>
    <w:rsid w:val="00C27C4E"/>
    <w:rsid w:val="00C36A4E"/>
    <w:rsid w:val="00C4032B"/>
    <w:rsid w:val="00C71387"/>
    <w:rsid w:val="00C900F5"/>
    <w:rsid w:val="00C90EF3"/>
    <w:rsid w:val="00CA3CE2"/>
    <w:rsid w:val="00CA4FDF"/>
    <w:rsid w:val="00CC5EF8"/>
    <w:rsid w:val="00CD1961"/>
    <w:rsid w:val="00CD7CE3"/>
    <w:rsid w:val="00CE145F"/>
    <w:rsid w:val="00D060C0"/>
    <w:rsid w:val="00D11E43"/>
    <w:rsid w:val="00D2239C"/>
    <w:rsid w:val="00D256E9"/>
    <w:rsid w:val="00D31900"/>
    <w:rsid w:val="00D41D2B"/>
    <w:rsid w:val="00D43517"/>
    <w:rsid w:val="00D44A99"/>
    <w:rsid w:val="00D4785E"/>
    <w:rsid w:val="00D53EFF"/>
    <w:rsid w:val="00D54498"/>
    <w:rsid w:val="00D6271D"/>
    <w:rsid w:val="00D67687"/>
    <w:rsid w:val="00D70D0F"/>
    <w:rsid w:val="00D76AB2"/>
    <w:rsid w:val="00D77A7A"/>
    <w:rsid w:val="00D8549F"/>
    <w:rsid w:val="00DA033A"/>
    <w:rsid w:val="00DA047D"/>
    <w:rsid w:val="00DA1FC1"/>
    <w:rsid w:val="00DB18C7"/>
    <w:rsid w:val="00DE06FA"/>
    <w:rsid w:val="00DE7CA6"/>
    <w:rsid w:val="00DF22D5"/>
    <w:rsid w:val="00E06697"/>
    <w:rsid w:val="00E07A28"/>
    <w:rsid w:val="00E07F6B"/>
    <w:rsid w:val="00E14F48"/>
    <w:rsid w:val="00E33E3C"/>
    <w:rsid w:val="00E37A03"/>
    <w:rsid w:val="00E41B4C"/>
    <w:rsid w:val="00E51138"/>
    <w:rsid w:val="00E51EF7"/>
    <w:rsid w:val="00E87EBE"/>
    <w:rsid w:val="00EB392C"/>
    <w:rsid w:val="00EB7FF2"/>
    <w:rsid w:val="00EC4930"/>
    <w:rsid w:val="00EE513E"/>
    <w:rsid w:val="00EF1AC8"/>
    <w:rsid w:val="00EF620C"/>
    <w:rsid w:val="00F009DC"/>
    <w:rsid w:val="00F153D9"/>
    <w:rsid w:val="00F62E4B"/>
    <w:rsid w:val="00F7294D"/>
    <w:rsid w:val="00F7781F"/>
    <w:rsid w:val="00FA66A6"/>
    <w:rsid w:val="00FB0785"/>
    <w:rsid w:val="00FB29AB"/>
    <w:rsid w:val="00FB2FFA"/>
    <w:rsid w:val="00FC0F76"/>
    <w:rsid w:val="00FC28BF"/>
    <w:rsid w:val="00FD3BD0"/>
    <w:rsid w:val="00FE25EA"/>
    <w:rsid w:val="00FE3DE3"/>
    <w:rsid w:val="1AD08F10"/>
    <w:rsid w:val="1C1131B5"/>
    <w:rsid w:val="43362B2D"/>
    <w:rsid w:val="47521BE8"/>
    <w:rsid w:val="4F3D152F"/>
    <w:rsid w:val="5ADFDB55"/>
    <w:rsid w:val="7108DE90"/>
    <w:rsid w:val="7C78C18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15DA3"/>
  <w15:chartTrackingRefBased/>
  <w15:docId w15:val="{AF57FA13-66E2-4D70-AB10-A21F42AB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F6A"/>
    <w:rPr>
      <w:rFonts w:ascii="Calibri" w:eastAsia="Times New Roman" w:hAnsi="Calibri" w:cs="Times New Roman"/>
      <w:kern w:val="0"/>
      <w:sz w:val="20"/>
      <w:szCs w:val="20"/>
      <w:lang w:val="en-US"/>
      <w14:ligatures w14:val="none"/>
    </w:rPr>
  </w:style>
  <w:style w:type="paragraph" w:styleId="Rubrik1">
    <w:name w:val="heading 1"/>
    <w:basedOn w:val="Normal"/>
    <w:next w:val="Normal"/>
    <w:link w:val="Rubrik1Char"/>
    <w:uiPriority w:val="9"/>
    <w:qFormat/>
    <w:rsid w:val="00502A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502A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A2198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unhideWhenUsed/>
    <w:qFormat/>
    <w:rsid w:val="00A2198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56E9"/>
    <w:pPr>
      <w:tabs>
        <w:tab w:val="center" w:pos="4513"/>
        <w:tab w:val="right" w:pos="9026"/>
      </w:tabs>
    </w:pPr>
  </w:style>
  <w:style w:type="character" w:customStyle="1" w:styleId="SidhuvudChar">
    <w:name w:val="Sidhuvud Char"/>
    <w:basedOn w:val="Standardstycketeckensnitt"/>
    <w:link w:val="Sidhuvud"/>
    <w:uiPriority w:val="99"/>
    <w:rsid w:val="00D256E9"/>
  </w:style>
  <w:style w:type="paragraph" w:styleId="Sidfot">
    <w:name w:val="footer"/>
    <w:basedOn w:val="Normal"/>
    <w:link w:val="SidfotChar"/>
    <w:uiPriority w:val="99"/>
    <w:unhideWhenUsed/>
    <w:rsid w:val="00D256E9"/>
    <w:pPr>
      <w:tabs>
        <w:tab w:val="center" w:pos="4513"/>
        <w:tab w:val="right" w:pos="9026"/>
      </w:tabs>
    </w:pPr>
  </w:style>
  <w:style w:type="character" w:customStyle="1" w:styleId="SidfotChar">
    <w:name w:val="Sidfot Char"/>
    <w:basedOn w:val="Standardstycketeckensnitt"/>
    <w:link w:val="Sidfot"/>
    <w:uiPriority w:val="99"/>
    <w:rsid w:val="00D256E9"/>
  </w:style>
  <w:style w:type="table" w:styleId="Tabellrutnt">
    <w:name w:val="Table Grid"/>
    <w:basedOn w:val="Normaltabell"/>
    <w:uiPriority w:val="59"/>
    <w:rsid w:val="00D2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autoRedefine/>
    <w:uiPriority w:val="11"/>
    <w:qFormat/>
    <w:rsid w:val="00502A9A"/>
    <w:pPr>
      <w:numPr>
        <w:ilvl w:val="1"/>
      </w:numPr>
    </w:pPr>
    <w:rPr>
      <w:rFonts w:asciiTheme="minorHAnsi" w:eastAsia="Trebuchet MS" w:hAnsiTheme="minorHAnsi" w:cstheme="minorHAnsi"/>
      <w:b/>
      <w:color w:val="000000" w:themeColor="text1"/>
      <w:spacing w:val="15"/>
      <w:sz w:val="24"/>
      <w:szCs w:val="24"/>
      <w:lang w:val="sv-SE"/>
    </w:rPr>
  </w:style>
  <w:style w:type="character" w:customStyle="1" w:styleId="UnderrubrikChar">
    <w:name w:val="Underrubrik Char"/>
    <w:basedOn w:val="Standardstycketeckensnitt"/>
    <w:link w:val="Underrubrik"/>
    <w:uiPriority w:val="11"/>
    <w:rsid w:val="00502A9A"/>
    <w:rPr>
      <w:rFonts w:eastAsia="Trebuchet MS" w:cstheme="minorHAnsi"/>
      <w:b/>
      <w:color w:val="000000" w:themeColor="text1"/>
      <w:spacing w:val="15"/>
      <w:kern w:val="0"/>
      <w:sz w:val="24"/>
      <w:szCs w:val="24"/>
      <w14:ligatures w14:val="none"/>
    </w:rPr>
  </w:style>
  <w:style w:type="paragraph" w:styleId="Liststycke">
    <w:name w:val="List Paragraph"/>
    <w:basedOn w:val="Normal"/>
    <w:uiPriority w:val="34"/>
    <w:qFormat/>
    <w:rsid w:val="00D256E9"/>
    <w:pPr>
      <w:ind w:left="720"/>
      <w:contextualSpacing/>
    </w:pPr>
  </w:style>
  <w:style w:type="character" w:styleId="Radnummer">
    <w:name w:val="line number"/>
    <w:basedOn w:val="Standardstycketeckensnitt"/>
    <w:uiPriority w:val="99"/>
    <w:semiHidden/>
    <w:unhideWhenUsed/>
    <w:rsid w:val="00074F6A"/>
  </w:style>
  <w:style w:type="character" w:styleId="Kommentarsreferens">
    <w:name w:val="annotation reference"/>
    <w:basedOn w:val="Standardstycketeckensnitt"/>
    <w:uiPriority w:val="99"/>
    <w:semiHidden/>
    <w:unhideWhenUsed/>
    <w:rsid w:val="006D0FD4"/>
    <w:rPr>
      <w:sz w:val="16"/>
      <w:szCs w:val="16"/>
    </w:rPr>
  </w:style>
  <w:style w:type="paragraph" w:styleId="Kommentarer">
    <w:name w:val="annotation text"/>
    <w:basedOn w:val="Normal"/>
    <w:link w:val="KommentarerChar"/>
    <w:uiPriority w:val="99"/>
    <w:unhideWhenUsed/>
    <w:rsid w:val="006D0FD4"/>
    <w:rPr>
      <w:rFonts w:asciiTheme="minorHAnsi" w:eastAsiaTheme="minorHAnsi" w:hAnsiTheme="minorHAnsi" w:cstheme="minorBidi"/>
      <w:kern w:val="2"/>
      <w:lang w:val="sv-SE"/>
      <w14:ligatures w14:val="standardContextual"/>
    </w:rPr>
  </w:style>
  <w:style w:type="character" w:customStyle="1" w:styleId="KommentarerChar">
    <w:name w:val="Kommentarer Char"/>
    <w:basedOn w:val="Standardstycketeckensnitt"/>
    <w:link w:val="Kommentarer"/>
    <w:uiPriority w:val="99"/>
    <w:rsid w:val="006D0FD4"/>
    <w:rPr>
      <w:sz w:val="20"/>
      <w:szCs w:val="20"/>
    </w:rPr>
  </w:style>
  <w:style w:type="paragraph" w:styleId="Kommentarsmne">
    <w:name w:val="annotation subject"/>
    <w:basedOn w:val="Kommentarer"/>
    <w:next w:val="Kommentarer"/>
    <w:link w:val="KommentarsmneChar"/>
    <w:uiPriority w:val="99"/>
    <w:semiHidden/>
    <w:unhideWhenUsed/>
    <w:rsid w:val="00E33E3C"/>
    <w:rPr>
      <w:rFonts w:ascii="Calibri" w:eastAsia="Times New Roman" w:hAnsi="Calibri" w:cs="Times New Roman"/>
      <w:b/>
      <w:bCs/>
      <w:kern w:val="0"/>
      <w:lang w:val="en-US"/>
      <w14:ligatures w14:val="none"/>
    </w:rPr>
  </w:style>
  <w:style w:type="character" w:customStyle="1" w:styleId="KommentarsmneChar">
    <w:name w:val="Kommentarsämne Char"/>
    <w:basedOn w:val="KommentarerChar"/>
    <w:link w:val="Kommentarsmne"/>
    <w:uiPriority w:val="99"/>
    <w:semiHidden/>
    <w:rsid w:val="00E33E3C"/>
    <w:rPr>
      <w:rFonts w:ascii="Calibri" w:eastAsia="Times New Roman" w:hAnsi="Calibri" w:cs="Times New Roman"/>
      <w:b/>
      <w:bCs/>
      <w:kern w:val="0"/>
      <w:sz w:val="20"/>
      <w:szCs w:val="20"/>
      <w:lang w:val="en-US"/>
      <w14:ligatures w14:val="none"/>
    </w:rPr>
  </w:style>
  <w:style w:type="character" w:customStyle="1" w:styleId="Rubrik1Char">
    <w:name w:val="Rubrik 1 Char"/>
    <w:basedOn w:val="Standardstycketeckensnitt"/>
    <w:link w:val="Rubrik1"/>
    <w:uiPriority w:val="9"/>
    <w:rsid w:val="00502A9A"/>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Rubrik2Char">
    <w:name w:val="Rubrik 2 Char"/>
    <w:basedOn w:val="Standardstycketeckensnitt"/>
    <w:link w:val="Rubrik2"/>
    <w:uiPriority w:val="9"/>
    <w:rsid w:val="00502A9A"/>
    <w:rPr>
      <w:rFonts w:asciiTheme="majorHAnsi" w:eastAsiaTheme="majorEastAsia" w:hAnsiTheme="majorHAnsi" w:cstheme="majorBidi"/>
      <w:color w:val="2F5496" w:themeColor="accent1" w:themeShade="BF"/>
      <w:kern w:val="0"/>
      <w:sz w:val="26"/>
      <w:szCs w:val="26"/>
      <w:lang w:val="en-US"/>
      <w14:ligatures w14:val="none"/>
    </w:rPr>
  </w:style>
  <w:style w:type="character" w:styleId="Hyperlnk">
    <w:name w:val="Hyperlink"/>
    <w:basedOn w:val="Standardstycketeckensnitt"/>
    <w:uiPriority w:val="99"/>
    <w:unhideWhenUsed/>
    <w:rsid w:val="00502A9A"/>
    <w:rPr>
      <w:color w:val="0563C1" w:themeColor="hyperlink"/>
      <w:u w:val="single"/>
    </w:rPr>
  </w:style>
  <w:style w:type="character" w:styleId="Olstomnmnande">
    <w:name w:val="Unresolved Mention"/>
    <w:basedOn w:val="Standardstycketeckensnitt"/>
    <w:uiPriority w:val="99"/>
    <w:semiHidden/>
    <w:unhideWhenUsed/>
    <w:rsid w:val="00502A9A"/>
    <w:rPr>
      <w:color w:val="605E5C"/>
      <w:shd w:val="clear" w:color="auto" w:fill="E1DFDD"/>
    </w:rPr>
  </w:style>
  <w:style w:type="character" w:customStyle="1" w:styleId="Rubrik3Char">
    <w:name w:val="Rubrik 3 Char"/>
    <w:basedOn w:val="Standardstycketeckensnitt"/>
    <w:link w:val="Rubrik3"/>
    <w:uiPriority w:val="9"/>
    <w:rsid w:val="00A21989"/>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Rubrik4Char">
    <w:name w:val="Rubrik 4 Char"/>
    <w:basedOn w:val="Standardstycketeckensnitt"/>
    <w:link w:val="Rubrik4"/>
    <w:uiPriority w:val="9"/>
    <w:rsid w:val="00A21989"/>
    <w:rPr>
      <w:rFonts w:asciiTheme="majorHAnsi" w:eastAsiaTheme="majorEastAsia" w:hAnsiTheme="majorHAnsi" w:cstheme="majorBidi"/>
      <w:i/>
      <w:iCs/>
      <w:color w:val="2F5496" w:themeColor="accent1" w:themeShade="BF"/>
      <w:kern w:val="0"/>
      <w:sz w:val="20"/>
      <w:szCs w:val="20"/>
      <w:lang w:val="en-US"/>
      <w14:ligatures w14:val="none"/>
    </w:rPr>
  </w:style>
  <w:style w:type="character" w:styleId="Platshllartext">
    <w:name w:val="Placeholder Text"/>
    <w:basedOn w:val="Standardstycketeckensnitt"/>
    <w:uiPriority w:val="99"/>
    <w:semiHidden/>
    <w:rsid w:val="008B57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7351">
      <w:bodyDiv w:val="1"/>
      <w:marLeft w:val="0"/>
      <w:marRight w:val="0"/>
      <w:marTop w:val="0"/>
      <w:marBottom w:val="0"/>
      <w:divBdr>
        <w:top w:val="none" w:sz="0" w:space="0" w:color="auto"/>
        <w:left w:val="none" w:sz="0" w:space="0" w:color="auto"/>
        <w:bottom w:val="none" w:sz="0" w:space="0" w:color="auto"/>
        <w:right w:val="none" w:sz="0" w:space="0" w:color="auto"/>
      </w:divBdr>
    </w:div>
    <w:div w:id="210182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odeshog.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odeshog.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mailMergeSource" Target="file:///C:\Users\EmilyFasth\OneDrive%20-%20V&#246;kby%20Bredband%20AB\150023%20Treh&#246;rna%20PTS%202025%20-%20Dokument\03.%20Kundutskick_information\02.%20Kundlista\Kundlista%20-%20Treh&#246;rna.xlsm" TargetMode="External"/><Relationship Id="rId1" Type="http://schemas.openxmlformats.org/officeDocument/2006/relationships/mailMergeSource" Target="file:///C:\Users\EmilyFasth\OneDrive%20-%20V&#246;kby%20Bredband%20AB\150023%20Treh&#246;rna%20PTS%202025%20-%20Dokument\03.%20Kundutskick_information\02.%20Kundlista\Kundlista%20-%20Treh&#246;rna.xls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6C188E125C4A3C92AE620430E27B05"/>
        <w:category>
          <w:name w:val="Allmänt"/>
          <w:gallery w:val="placeholder"/>
        </w:category>
        <w:types>
          <w:type w:val="bbPlcHdr"/>
        </w:types>
        <w:behaviors>
          <w:behavior w:val="content"/>
        </w:behaviors>
        <w:guid w:val="{585C70D7-CAC7-4351-911E-C220AB91CCD9}"/>
      </w:docPartPr>
      <w:docPartBody>
        <w:p w:rsidR="005228C4" w:rsidRDefault="00A11B40" w:rsidP="00A11B40">
          <w:pPr>
            <w:pStyle w:val="C46C188E125C4A3C92AE620430E27B05"/>
          </w:pPr>
          <w:r w:rsidRPr="00026F91">
            <w:rPr>
              <w:rStyle w:val="Platshlla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CIDFont+F3">
    <w:altName w:val="Calibri"/>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40"/>
    <w:rsid w:val="00015444"/>
    <w:rsid w:val="000C7477"/>
    <w:rsid w:val="000E010D"/>
    <w:rsid w:val="00105862"/>
    <w:rsid w:val="00176894"/>
    <w:rsid w:val="001B5DEE"/>
    <w:rsid w:val="00274E7E"/>
    <w:rsid w:val="002766CD"/>
    <w:rsid w:val="003757CC"/>
    <w:rsid w:val="004B325E"/>
    <w:rsid w:val="005228C4"/>
    <w:rsid w:val="0057384B"/>
    <w:rsid w:val="00741A6C"/>
    <w:rsid w:val="007500FC"/>
    <w:rsid w:val="00766654"/>
    <w:rsid w:val="0079725E"/>
    <w:rsid w:val="00854271"/>
    <w:rsid w:val="00A11B40"/>
    <w:rsid w:val="00A5534D"/>
    <w:rsid w:val="00C4032B"/>
    <w:rsid w:val="00C900F5"/>
    <w:rsid w:val="00CC5EF8"/>
    <w:rsid w:val="00D060C0"/>
    <w:rsid w:val="00ED3BB8"/>
    <w:rsid w:val="00FF749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1B40"/>
    <w:rPr>
      <w:color w:val="808080"/>
    </w:rPr>
  </w:style>
  <w:style w:type="paragraph" w:customStyle="1" w:styleId="C46C188E125C4A3C92AE620430E27B05">
    <w:name w:val="C46C188E125C4A3C92AE620430E27B05"/>
    <w:rsid w:val="00A11B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7D8C3419250D45A140BAA912FB2F78" ma:contentTypeVersion="10" ma:contentTypeDescription="Skapa ett nytt dokument." ma:contentTypeScope="" ma:versionID="6afc3f7551cf0e780311353704dd4b8b">
  <xsd:schema xmlns:xsd="http://www.w3.org/2001/XMLSchema" xmlns:xs="http://www.w3.org/2001/XMLSchema" xmlns:p="http://schemas.microsoft.com/office/2006/metadata/properties" xmlns:ns2="78aa1287-c34b-4b0b-9dc0-01cb352313f7" xmlns:ns3="0e578b0b-e2be-45c6-b0e3-4b090dd4fd9e" targetNamespace="http://schemas.microsoft.com/office/2006/metadata/properties" ma:root="true" ma:fieldsID="a6bc259425e1963bad12de3b231ff9e4" ns2:_="" ns3:_="">
    <xsd:import namespace="78aa1287-c34b-4b0b-9dc0-01cb352313f7"/>
    <xsd:import namespace="0e578b0b-e2be-45c6-b0e3-4b090dd4fd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a1287-c34b-4b0b-9dc0-01cb35231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27e0d793-17a3-4058-ba83-48fe0bac25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578b0b-e2be-45c6-b0e3-4b090dd4fd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523bc9-acd8-4470-baa1-80924c6aaf8f}" ma:internalName="TaxCatchAll" ma:showField="CatchAllData" ma:web="0e578b0b-e2be-45c6-b0e3-4b090dd4f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aa1287-c34b-4b0b-9dc0-01cb352313f7">
      <Terms xmlns="http://schemas.microsoft.com/office/infopath/2007/PartnerControls"/>
    </lcf76f155ced4ddcb4097134ff3c332f>
    <TaxCatchAll xmlns="0e578b0b-e2be-45c6-b0e3-4b090dd4fd9e" xsi:nil="true"/>
  </documentManagement>
</p:properties>
</file>

<file path=customXml/itemProps1.xml><?xml version="1.0" encoding="utf-8"?>
<ds:datastoreItem xmlns:ds="http://schemas.openxmlformats.org/officeDocument/2006/customXml" ds:itemID="{6212E2E0-2C2E-4C9B-B926-4777937CE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a1287-c34b-4b0b-9dc0-01cb352313f7"/>
    <ds:schemaRef ds:uri="0e578b0b-e2be-45c6-b0e3-4b090dd4f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BA6337-EBFA-4E50-9C30-3375A677642B}">
  <ds:schemaRefs>
    <ds:schemaRef ds:uri="http://schemas.microsoft.com/sharepoint/v3/contenttype/forms"/>
  </ds:schemaRefs>
</ds:datastoreItem>
</file>

<file path=customXml/itemProps3.xml><?xml version="1.0" encoding="utf-8"?>
<ds:datastoreItem xmlns:ds="http://schemas.openxmlformats.org/officeDocument/2006/customXml" ds:itemID="{6D461E09-83D8-457F-AB1F-6BEB6966F0E4}">
  <ds:schemaRefs>
    <ds:schemaRef ds:uri="http://schemas.openxmlformats.org/officeDocument/2006/bibliography"/>
  </ds:schemaRefs>
</ds:datastoreItem>
</file>

<file path=customXml/itemProps4.xml><?xml version="1.0" encoding="utf-8"?>
<ds:datastoreItem xmlns:ds="http://schemas.openxmlformats.org/officeDocument/2006/customXml" ds:itemID="{67FD71E3-F498-460F-AEF9-7E663BBC73DA}">
  <ds:schemaRefs>
    <ds:schemaRef ds:uri="http://schemas.microsoft.com/office/2006/metadata/properties"/>
    <ds:schemaRef ds:uri="http://schemas.microsoft.com/office/infopath/2007/PartnerControls"/>
    <ds:schemaRef ds:uri="78aa1287-c34b-4b0b-9dc0-01cb352313f7"/>
    <ds:schemaRef ds:uri="0e578b0b-e2be-45c6-b0e3-4b090dd4fd9e"/>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1940</Words>
  <Characters>10284</Characters>
  <Application>Microsoft Office Word</Application>
  <DocSecurity>0</DocSecurity>
  <Lines>85</Lines>
  <Paragraphs>24</Paragraphs>
  <ScaleCrop>false</ScaleCrop>
  <HeadingPairs>
    <vt:vector size="2" baseType="variant">
      <vt:variant>
        <vt:lpstr>Rubrik</vt:lpstr>
      </vt:variant>
      <vt:variant>
        <vt:i4>1</vt:i4>
      </vt:variant>
    </vt:vector>
  </HeadingPairs>
  <TitlesOfParts>
    <vt:vector size="1" baseType="lpstr">
      <vt:lpstr>Beställning fiberanslutning_ÖDEK_2024_1</vt:lpstr>
    </vt:vector>
  </TitlesOfParts>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Beställning fiberanslutning_ÖDEK_2024_1</dc:title>
  <dc:subject/>
  <dc:creator>Roger Lindgren</dc:creator>
  <cp:keywords/>
  <dc:description/>
  <cp:lastModifiedBy>Emily Fasth</cp:lastModifiedBy>
  <cp:revision>20</cp:revision>
  <cp:lastPrinted>2025-03-20T08:15:00Z</cp:lastPrinted>
  <dcterms:created xsi:type="dcterms:W3CDTF">2023-10-02T11:35:00Z</dcterms:created>
  <dcterms:modified xsi:type="dcterms:W3CDTF">2026-04-22T12:23:00Z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0x010100A97D8C3419250D45A140BAA912FB2F78</vt:lpwstr>
  </property>
  <property fmtid="{D5CDD505-2E9C-101B-9397-08002B2CF9AE}" pid="3" name="MediaServiceImageTags">
    <vt:lpwstr/>
  </property>
</Properties>
</file>